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511D" w14:textId="03746107" w:rsidR="00464483" w:rsidRPr="00AD5DDA" w:rsidRDefault="00464483" w:rsidP="005D0EC3"/>
    <w:p w14:paraId="7CFB7CBF" w14:textId="572C31DE" w:rsidR="00F33209" w:rsidRPr="00AD5DDA" w:rsidRDefault="00F33209" w:rsidP="005D0EC3"/>
    <w:p w14:paraId="753BC46D" w14:textId="5581EC89" w:rsidR="00F33209" w:rsidRPr="00AD5DDA" w:rsidRDefault="00F33209" w:rsidP="005D0EC3"/>
    <w:p w14:paraId="32CB2D67" w14:textId="745C2A45" w:rsidR="00464483" w:rsidRDefault="00464483" w:rsidP="005D0EC3"/>
    <w:p w14:paraId="50D337A2" w14:textId="652BEA7B" w:rsidR="0079019A" w:rsidRPr="00AD5DDA" w:rsidRDefault="0079019A" w:rsidP="0079019A">
      <w:pPr>
        <w:sectPr w:rsidR="0079019A" w:rsidRPr="00AD5DDA" w:rsidSect="005D729E">
          <w:headerReference w:type="even" r:id="rId11"/>
          <w:headerReference w:type="default" r:id="rId12"/>
          <w:footerReference w:type="even" r:id="rId13"/>
          <w:footerReference w:type="default" r:id="rId14"/>
          <w:headerReference w:type="first" r:id="rId15"/>
          <w:footerReference w:type="first" r:id="rId16"/>
          <w:type w:val="continuous"/>
          <w:pgSz w:w="11900" w:h="16840"/>
          <w:pgMar w:top="1440" w:right="1440" w:bottom="1440" w:left="1440" w:header="720" w:footer="397" w:gutter="0"/>
          <w:pgNumType w:start="0"/>
          <w:cols w:num="2" w:space="720"/>
          <w:titlePg/>
          <w:docGrid w:linePitch="360"/>
        </w:sectPr>
      </w:pPr>
    </w:p>
    <w:p w14:paraId="03997328" w14:textId="4F4E31DE" w:rsidR="00A4031F" w:rsidRPr="00985F14" w:rsidRDefault="00BF08CB" w:rsidP="005D729E">
      <w:pPr>
        <w:pStyle w:val="NoSpacing"/>
      </w:pPr>
      <w:r>
        <w:t>Faith Pashley</w:t>
      </w:r>
    </w:p>
    <w:p w14:paraId="30E377A9" w14:textId="01E7238C" w:rsidR="00A4031F" w:rsidRPr="00985F14" w:rsidRDefault="00A4031F" w:rsidP="005D729E">
      <w:pPr>
        <w:pStyle w:val="NoSpacing"/>
      </w:pPr>
      <w:r w:rsidRPr="00985F14">
        <w:t>Ofgem -</w:t>
      </w:r>
      <w:r w:rsidR="00BF08CB">
        <w:t>Regional Energy Strategic Plan</w:t>
      </w:r>
      <w:r w:rsidRPr="00985F14">
        <w:t xml:space="preserve"> Team </w:t>
      </w:r>
    </w:p>
    <w:p w14:paraId="217255BA" w14:textId="77777777" w:rsidR="00A4031F" w:rsidRPr="00985F14" w:rsidRDefault="00A4031F" w:rsidP="005D729E">
      <w:pPr>
        <w:pStyle w:val="NoSpacing"/>
      </w:pPr>
      <w:r w:rsidRPr="00985F14">
        <w:t xml:space="preserve">10, South Colonnade, Canary Wharf </w:t>
      </w:r>
    </w:p>
    <w:p w14:paraId="3A4F976A" w14:textId="77777777" w:rsidR="00A4031F" w:rsidRPr="00985F14" w:rsidRDefault="00A4031F" w:rsidP="005D729E">
      <w:pPr>
        <w:pStyle w:val="NoSpacing"/>
      </w:pPr>
      <w:r w:rsidRPr="00985F14">
        <w:t xml:space="preserve">London, </w:t>
      </w:r>
    </w:p>
    <w:p w14:paraId="1A7084FE" w14:textId="77777777" w:rsidR="00A4031F" w:rsidRPr="00985F14" w:rsidRDefault="00A4031F" w:rsidP="005D729E">
      <w:pPr>
        <w:pStyle w:val="NoSpacing"/>
      </w:pPr>
      <w:r w:rsidRPr="00985F14">
        <w:t>E14 4PU</w:t>
      </w:r>
    </w:p>
    <w:p w14:paraId="69AAC2B0" w14:textId="211CAE7E" w:rsidR="00A4031F" w:rsidRPr="00985F14" w:rsidRDefault="00A4031F" w:rsidP="00223813">
      <w:pPr>
        <w:pStyle w:val="NoSpacing"/>
      </w:pPr>
      <w:r w:rsidRPr="00740EF1">
        <w:t xml:space="preserve">Email: </w:t>
      </w:r>
      <w:r w:rsidR="00BF08CB">
        <w:t>resp@ofgem.gov.uk</w:t>
      </w:r>
    </w:p>
    <w:p w14:paraId="5FF4DEAA" w14:textId="77777777" w:rsidR="00223813" w:rsidRPr="00740EF1" w:rsidRDefault="00223813" w:rsidP="005D729E">
      <w:pPr>
        <w:pStyle w:val="NoSpacing"/>
      </w:pPr>
    </w:p>
    <w:p w14:paraId="651CAD10" w14:textId="1EC2B57B" w:rsidR="00622B2F" w:rsidRDefault="000811D9" w:rsidP="00911DE2">
      <w:r>
        <w:t>26</w:t>
      </w:r>
      <w:r w:rsidR="00D620CD">
        <w:t xml:space="preserve"> November </w:t>
      </w:r>
      <w:r w:rsidR="00A4031F" w:rsidRPr="00610B6E">
        <w:t>2025</w:t>
      </w:r>
    </w:p>
    <w:p w14:paraId="12EFF6AA" w14:textId="77777777" w:rsidR="00A4031F" w:rsidRPr="00ED51E4" w:rsidRDefault="00A4031F" w:rsidP="00911DE2"/>
    <w:p w14:paraId="1AD68FF5" w14:textId="45747D65" w:rsidR="00A4031F" w:rsidRPr="002301B2" w:rsidRDefault="00A4031F" w:rsidP="00911DE2">
      <w:pPr>
        <w:sectPr w:rsidR="00A4031F" w:rsidRPr="002301B2" w:rsidSect="005D729E">
          <w:footerReference w:type="default" r:id="rId17"/>
          <w:type w:val="continuous"/>
          <w:pgSz w:w="11900" w:h="16840"/>
          <w:pgMar w:top="1440" w:right="1440" w:bottom="1440" w:left="1440" w:header="720" w:footer="295" w:gutter="0"/>
          <w:pgNumType w:start="0"/>
          <w:cols w:space="720"/>
          <w:titlePg/>
          <w:docGrid w:linePitch="360"/>
        </w:sectPr>
      </w:pPr>
      <w:r w:rsidRPr="002301B2">
        <w:t xml:space="preserve">Dear </w:t>
      </w:r>
      <w:r w:rsidR="00BF08CB">
        <w:t>Faith</w:t>
      </w:r>
      <w:r w:rsidR="00C05ACE" w:rsidRPr="002301B2">
        <w:t>,</w:t>
      </w:r>
      <w:r w:rsidRPr="002301B2">
        <w:t xml:space="preserve"> </w:t>
      </w:r>
    </w:p>
    <w:p w14:paraId="345D6652" w14:textId="2C855BF8" w:rsidR="00A4031F" w:rsidRPr="005D729E" w:rsidRDefault="00D553A1" w:rsidP="004C7DF0">
      <w:pPr>
        <w:spacing w:before="240" w:after="240"/>
        <w:jc w:val="left"/>
        <w:rPr>
          <w:rStyle w:val="Strong"/>
          <w:highlight w:val="yellow"/>
        </w:rPr>
      </w:pPr>
      <w:r w:rsidRPr="005D729E">
        <w:rPr>
          <w:rStyle w:val="Strong"/>
        </w:rPr>
        <w:t xml:space="preserve">Re: </w:t>
      </w:r>
      <w:r w:rsidR="004C7DF0" w:rsidRPr="004C7DF0">
        <w:rPr>
          <w:rStyle w:val="Strong"/>
        </w:rPr>
        <w:t>RESP - Policy consultation on licence modifications</w:t>
      </w:r>
    </w:p>
    <w:p w14:paraId="324D70EA" w14:textId="77777777" w:rsidR="00441602" w:rsidRDefault="00A4031F" w:rsidP="005D729E">
      <w:r w:rsidRPr="006C228D">
        <w:t xml:space="preserve">Thank you for the opportunity to respond to the above noted consultation. Northern Gas Networks (NGN) has been actively involved in workgroups and discussions relating to the </w:t>
      </w:r>
      <w:r w:rsidR="004C7DF0">
        <w:t xml:space="preserve">Regional Energy Strategic Plan (RESP) and </w:t>
      </w:r>
      <w:r w:rsidR="00441602" w:rsidRPr="00441602">
        <w:t xml:space="preserve">welcome the opportunity to respond to the statutory consultation on RESP licence modifications and guidance. </w:t>
      </w:r>
    </w:p>
    <w:p w14:paraId="6EE65BF2" w14:textId="54701065" w:rsidR="001E6458" w:rsidRPr="002301B2" w:rsidRDefault="00441602" w:rsidP="005D729E">
      <w:r w:rsidRPr="00441602">
        <w:t xml:space="preserve">We appreciate Ofgem’s </w:t>
      </w:r>
      <w:proofErr w:type="gramStart"/>
      <w:r w:rsidRPr="00441602">
        <w:t>engagement</w:t>
      </w:r>
      <w:proofErr w:type="gramEnd"/>
      <w:r w:rsidRPr="00441602">
        <w:t xml:space="preserve"> and the consideration given to feedback from the previous consultation. This response references our previous submission (dated 7 August 2025) and highlights where our feedback has been addressed or remains outstanding.</w:t>
      </w:r>
      <w:r>
        <w:t xml:space="preserve"> </w:t>
      </w:r>
      <w:r w:rsidRPr="006C228D">
        <w:t>NGN have set out our responses to the specific consultation questions in Appendix 1</w:t>
      </w:r>
      <w:r>
        <w:t xml:space="preserve">. </w:t>
      </w:r>
    </w:p>
    <w:p w14:paraId="61250576" w14:textId="649E5C7E" w:rsidR="00963462" w:rsidRPr="002301B2" w:rsidRDefault="00F51BA2" w:rsidP="005D729E">
      <w:r w:rsidRPr="002301B2">
        <w:t>Please contact me on the details provided below should you require any further information in respect of this response.</w:t>
      </w:r>
    </w:p>
    <w:p w14:paraId="27CC8F90" w14:textId="7F991295" w:rsidR="00223813" w:rsidRDefault="00A4031F" w:rsidP="00223813">
      <w:r w:rsidRPr="002301B2">
        <w:t>Yours sincerely,</w:t>
      </w:r>
    </w:p>
    <w:p w14:paraId="14C702A5" w14:textId="61A72636" w:rsidR="00223813" w:rsidRPr="00F516BC" w:rsidRDefault="00706827" w:rsidP="005D729E">
      <w:r>
        <w:rPr>
          <w:noProof/>
        </w:rPr>
        <w:drawing>
          <wp:inline distT="0" distB="0" distL="0" distR="0" wp14:anchorId="2CE9DECF" wp14:editId="417A3849">
            <wp:extent cx="651123" cy="238125"/>
            <wp:effectExtent l="0" t="0" r="0" b="0"/>
            <wp:docPr id="1608906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6289" cy="243671"/>
                    </a:xfrm>
                    <a:prstGeom prst="rect">
                      <a:avLst/>
                    </a:prstGeom>
                    <a:noFill/>
                    <a:ln>
                      <a:noFill/>
                    </a:ln>
                  </pic:spPr>
                </pic:pic>
              </a:graphicData>
            </a:graphic>
          </wp:inline>
        </w:drawing>
      </w:r>
    </w:p>
    <w:p w14:paraId="2907D4A2" w14:textId="23654A6C" w:rsidR="00436B3D" w:rsidRPr="00BD42F7" w:rsidRDefault="00EF64D5" w:rsidP="005D729E">
      <w:pPr>
        <w:spacing w:before="0" w:after="0" w:line="240" w:lineRule="auto"/>
      </w:pPr>
      <w:r>
        <w:t>Greg Moulds</w:t>
      </w:r>
      <w:r w:rsidR="00436B3D" w:rsidRPr="00BD42F7">
        <w:t xml:space="preserve"> (via email)</w:t>
      </w:r>
    </w:p>
    <w:p w14:paraId="2C7509B8" w14:textId="77777777" w:rsidR="00436B3D" w:rsidRPr="00BD42F7" w:rsidRDefault="00436B3D" w:rsidP="005D729E">
      <w:pPr>
        <w:spacing w:before="0" w:after="0" w:line="240" w:lineRule="auto"/>
      </w:pPr>
      <w:r w:rsidRPr="00BD42F7">
        <w:t>Northern Gas Networks Ltd</w:t>
      </w:r>
    </w:p>
    <w:p w14:paraId="4812F1A2" w14:textId="77777777" w:rsidR="00B37D9A" w:rsidRPr="00B37D9A" w:rsidRDefault="00B37D9A" w:rsidP="00B37D9A">
      <w:pPr>
        <w:spacing w:before="0" w:after="0" w:line="240" w:lineRule="auto"/>
      </w:pPr>
      <w:r w:rsidRPr="00B37D9A">
        <w:t>Head of Policy and Engagement</w:t>
      </w:r>
    </w:p>
    <w:p w14:paraId="0E24B5A0" w14:textId="4461D547" w:rsidR="0098319E" w:rsidRDefault="00436B3D" w:rsidP="005D729E">
      <w:pPr>
        <w:spacing w:before="0" w:after="0" w:line="240" w:lineRule="auto"/>
      </w:pPr>
      <w:r w:rsidRPr="00147D09">
        <w:t xml:space="preserve">Mobile: </w:t>
      </w:r>
      <w:r w:rsidR="00F85728">
        <w:t>0</w:t>
      </w:r>
      <w:r w:rsidR="00F85728" w:rsidRPr="00F85728">
        <w:t>7789 966264</w:t>
      </w:r>
    </w:p>
    <w:p w14:paraId="07190C35" w14:textId="2636307E" w:rsidR="00433D48" w:rsidRDefault="00C7048B">
      <w:r>
        <w:br w:type="page"/>
      </w:r>
    </w:p>
    <w:p w14:paraId="2DA79B6C" w14:textId="77777777" w:rsidR="00CF5AAB" w:rsidRPr="00602B6A" w:rsidRDefault="00CF5AAB" w:rsidP="00911DE2">
      <w:pPr>
        <w:pStyle w:val="Heading02"/>
      </w:pPr>
      <w:r w:rsidRPr="00602B6A">
        <w:lastRenderedPageBreak/>
        <w:t>Appendix 1 – NGN consultation questions and responses.</w:t>
      </w:r>
    </w:p>
    <w:p w14:paraId="07D5BC5B" w14:textId="52EB46EE" w:rsidR="00CF5AAB" w:rsidRPr="00602B6A" w:rsidRDefault="006D6CF5" w:rsidP="00911DE2">
      <w:r w:rsidRPr="00602B6A">
        <w:t>Please see our responses to the specific questions or requests for comments outlined in the consultation below.</w:t>
      </w:r>
    </w:p>
    <w:p w14:paraId="41D8D563" w14:textId="7BE59826" w:rsidR="0002223B" w:rsidRPr="008D38C0" w:rsidRDefault="00EF64D5" w:rsidP="005D729E">
      <w:pPr>
        <w:pStyle w:val="Heading02"/>
      </w:pPr>
      <w:r>
        <w:t>Proposed modifications to the Electricity System Operator and Gas System Planner Licence</w:t>
      </w:r>
    </w:p>
    <w:p w14:paraId="1E9C11BA" w14:textId="684F14F5" w:rsidR="00110131" w:rsidRPr="00911DE2" w:rsidRDefault="00110131" w:rsidP="000750FD">
      <w:pPr>
        <w:pStyle w:val="Heading1"/>
        <w:spacing w:line="240" w:lineRule="auto"/>
      </w:pPr>
      <w:r w:rsidRPr="00911DE2">
        <w:t>Q1.</w:t>
      </w:r>
      <w:r w:rsidR="000750FD">
        <w:t xml:space="preserve"> </w:t>
      </w:r>
      <w:r w:rsidR="005A7806">
        <w:t>Do you agree that the changes made to the new licence text since our policy consultation, as set out in Annexes A and B, adequately reflect stakeholder feedback and the policy intent of the RESP? Please provide the reasons and any alternative suggestions if you disagree</w:t>
      </w:r>
      <w:r w:rsidR="00472166">
        <w:t>.</w:t>
      </w:r>
      <w:r w:rsidRPr="00911DE2">
        <w:t xml:space="preserve"> </w:t>
      </w:r>
    </w:p>
    <w:p w14:paraId="5E6806DD" w14:textId="77777777" w:rsidR="00EA2CA6" w:rsidRPr="00EA2CA6" w:rsidRDefault="00EA2CA6" w:rsidP="00EA2CA6">
      <w:pPr>
        <w:spacing w:line="240" w:lineRule="auto"/>
        <w:rPr>
          <w:sz w:val="22"/>
          <w:szCs w:val="22"/>
        </w:rPr>
      </w:pPr>
      <w:r w:rsidRPr="00EA2CA6">
        <w:rPr>
          <w:sz w:val="22"/>
          <w:szCs w:val="22"/>
        </w:rPr>
        <w:t>Northern Gas Networks (NGN) welcomes the clarifications and improvements made to the licence text in Annexes A and B. In our previous response, we agreed that the definitions and obligations for NESO were comprehensive and aligned with the policy intent. We particularly welcomed the inclusion of robust governance structures such as the Strategic Boards and National Steering Committee.</w:t>
      </w:r>
    </w:p>
    <w:p w14:paraId="57DC2659" w14:textId="77777777" w:rsidR="00EA2CA6" w:rsidRPr="00EA2CA6" w:rsidRDefault="00EA2CA6" w:rsidP="00EA2CA6">
      <w:pPr>
        <w:spacing w:line="240" w:lineRule="auto"/>
        <w:rPr>
          <w:sz w:val="22"/>
          <w:szCs w:val="22"/>
        </w:rPr>
      </w:pPr>
      <w:r w:rsidRPr="00EA2CA6">
        <w:rPr>
          <w:sz w:val="22"/>
          <w:szCs w:val="22"/>
        </w:rPr>
        <w:t>We note that the statutory consultation has further clarified definitions, including the change from “Intelligence” to “RESP Information”, which addresses our earlier concern about proportionality and clarity in data requests. This is a positive step.</w:t>
      </w:r>
    </w:p>
    <w:p w14:paraId="33B80AE9" w14:textId="77777777" w:rsidR="00EA2CA6" w:rsidRPr="00EA2CA6" w:rsidRDefault="00EA2CA6" w:rsidP="00EA2CA6">
      <w:pPr>
        <w:spacing w:line="240" w:lineRule="auto"/>
        <w:rPr>
          <w:sz w:val="22"/>
          <w:szCs w:val="22"/>
        </w:rPr>
      </w:pPr>
      <w:r w:rsidRPr="00EA2CA6">
        <w:rPr>
          <w:sz w:val="22"/>
          <w:szCs w:val="22"/>
        </w:rPr>
        <w:t>However, we reiterate our previous suggestion that the licence text could be further strengthened by including illustrative timelines or milestones for RESP delivery, to support transparency and accountability. We also encourage continued attention to ensuring that the scope of information requests remains proportionate and does not create undue burden on licensees.</w:t>
      </w:r>
    </w:p>
    <w:p w14:paraId="6C4E2F94" w14:textId="180166DD" w:rsidR="0020323C" w:rsidRPr="00044E3F" w:rsidRDefault="0020323C" w:rsidP="000750FD">
      <w:pPr>
        <w:spacing w:line="240" w:lineRule="auto"/>
        <w:rPr>
          <w:sz w:val="22"/>
          <w:szCs w:val="22"/>
        </w:rPr>
      </w:pPr>
    </w:p>
    <w:p w14:paraId="6A22ACF1" w14:textId="7679461E" w:rsidR="00110131" w:rsidRPr="00602B6A" w:rsidRDefault="00110131" w:rsidP="000750FD">
      <w:pPr>
        <w:pStyle w:val="Heading1"/>
        <w:spacing w:line="240" w:lineRule="auto"/>
      </w:pPr>
      <w:r w:rsidRPr="00602B6A">
        <w:t>Q2.</w:t>
      </w:r>
      <w:r w:rsidR="000750FD">
        <w:t xml:space="preserve"> Do you agree that the changes made to Part A of the RESP Guidance since our policy consultation, as set out in Annex E, adequately reflects stakeholder feedback and defines the expectations for NESO in their development of the RESP? Please provide the reasons and any alternative suggestions if you disagree.</w:t>
      </w:r>
    </w:p>
    <w:p w14:paraId="2F0C620D" w14:textId="77777777" w:rsidR="00EA2CA6" w:rsidRPr="00EA2CA6" w:rsidRDefault="00EA2CA6" w:rsidP="00EA2CA6">
      <w:pPr>
        <w:spacing w:before="240" w:after="240" w:line="240" w:lineRule="auto"/>
        <w:rPr>
          <w:sz w:val="22"/>
          <w:szCs w:val="22"/>
        </w:rPr>
      </w:pPr>
      <w:r w:rsidRPr="00EA2CA6">
        <w:rPr>
          <w:sz w:val="22"/>
          <w:szCs w:val="22"/>
        </w:rPr>
        <w:t>We broadly agree that Part A of the RESP Guidance has been improved and now provides a more detailed and structured approach to methodology, governance, and assurance. In our previous response, we requested further clarity on NESO’s engagement with devolved administrations and local authorities, especially where governance structures differ.</w:t>
      </w:r>
    </w:p>
    <w:p w14:paraId="091A4B37" w14:textId="77777777" w:rsidR="00EA2CA6" w:rsidRPr="00EA2CA6" w:rsidRDefault="00EA2CA6" w:rsidP="00EA2CA6">
      <w:pPr>
        <w:spacing w:before="240" w:after="240" w:line="240" w:lineRule="auto"/>
        <w:rPr>
          <w:sz w:val="22"/>
          <w:szCs w:val="22"/>
        </w:rPr>
      </w:pPr>
      <w:r w:rsidRPr="00EA2CA6">
        <w:rPr>
          <w:sz w:val="22"/>
          <w:szCs w:val="22"/>
        </w:rPr>
        <w:t>The updated guidance now provides more detail on these engagement processes, which we welcome. However, we would still value additional practical examples or case studies illustrating how NESO will work with local and devolved authorities in practice, to ensure inclusivity and regional alignment.</w:t>
      </w:r>
    </w:p>
    <w:p w14:paraId="50C44330" w14:textId="77777777" w:rsidR="00EA2CA6" w:rsidRPr="00EA2CA6" w:rsidRDefault="00EA2CA6" w:rsidP="00EA2CA6">
      <w:pPr>
        <w:spacing w:before="240" w:after="240" w:line="240" w:lineRule="auto"/>
        <w:rPr>
          <w:sz w:val="22"/>
          <w:szCs w:val="22"/>
        </w:rPr>
      </w:pPr>
      <w:r w:rsidRPr="00EA2CA6">
        <w:rPr>
          <w:sz w:val="22"/>
          <w:szCs w:val="22"/>
        </w:rPr>
        <w:t xml:space="preserve">We also support the clearer articulation of roles and </w:t>
      </w:r>
      <w:proofErr w:type="gramStart"/>
      <w:r w:rsidRPr="00EA2CA6">
        <w:rPr>
          <w:sz w:val="22"/>
          <w:szCs w:val="22"/>
        </w:rPr>
        <w:t>responsibilities, but</w:t>
      </w:r>
      <w:proofErr w:type="gramEnd"/>
      <w:r w:rsidRPr="00EA2CA6">
        <w:rPr>
          <w:sz w:val="22"/>
          <w:szCs w:val="22"/>
        </w:rPr>
        <w:t xml:space="preserve"> suggest that the guidance could be further enhanced by including more explicit expectations around timelines and deliverables for RESP development.</w:t>
      </w:r>
    </w:p>
    <w:p w14:paraId="48D20307" w14:textId="77777777" w:rsidR="00E136A0" w:rsidRPr="00DA429C" w:rsidRDefault="00E136A0" w:rsidP="000750FD">
      <w:pPr>
        <w:spacing w:before="240" w:after="240" w:line="240" w:lineRule="auto"/>
        <w:rPr>
          <w:sz w:val="22"/>
          <w:szCs w:val="22"/>
        </w:rPr>
      </w:pPr>
    </w:p>
    <w:p w14:paraId="53F436C3" w14:textId="0670AC2F" w:rsidR="00110131" w:rsidRPr="00CE0BB6" w:rsidRDefault="00D2767F" w:rsidP="00CE0BB6">
      <w:pPr>
        <w:pStyle w:val="Heading02"/>
        <w:rPr>
          <w:rStyle w:val="Strong"/>
          <w:b/>
          <w:sz w:val="20"/>
          <w:szCs w:val="20"/>
          <w:u w:val="none"/>
        </w:rPr>
      </w:pPr>
      <w:r>
        <w:rPr>
          <w:rStyle w:val="Strong"/>
          <w:b/>
          <w:sz w:val="20"/>
          <w:szCs w:val="20"/>
          <w:u w:val="none"/>
        </w:rPr>
        <w:t>Proposed modifications to the Electricity Distribution and Gas Transporter Licences</w:t>
      </w:r>
    </w:p>
    <w:p w14:paraId="463F669B" w14:textId="33669D52" w:rsidR="0010295A" w:rsidRPr="0010295A" w:rsidRDefault="0010295A" w:rsidP="00BE5E5B">
      <w:pPr>
        <w:pStyle w:val="Heading1"/>
      </w:pPr>
      <w:r w:rsidRPr="0010295A">
        <w:t>Q</w:t>
      </w:r>
      <w:r w:rsidR="00BE5E5B">
        <w:t>3</w:t>
      </w:r>
      <w:r w:rsidRPr="0010295A">
        <w:t xml:space="preserve">: </w:t>
      </w:r>
      <w:r w:rsidRPr="0010295A">
        <w:tab/>
      </w:r>
      <w:r w:rsidR="00BE5E5B">
        <w:t>Do you agree that the changes made to the new licence text since our policy consultation, as set out in Annexes C and D, adequately reflects adequately reflects stakeholder feedback and the policy intent of the RESP? Please provide the reasons and any alternative suggestions if you disagree</w:t>
      </w:r>
      <w:r w:rsidRPr="0010295A">
        <w:t>.</w:t>
      </w:r>
    </w:p>
    <w:p w14:paraId="422D8B1A" w14:textId="6ED78E41" w:rsidR="00345D41" w:rsidRPr="00345D41" w:rsidRDefault="00345D41" w:rsidP="00345D41">
      <w:pPr>
        <w:rPr>
          <w:sz w:val="22"/>
          <w:szCs w:val="22"/>
        </w:rPr>
      </w:pPr>
      <w:r>
        <w:rPr>
          <w:sz w:val="22"/>
          <w:szCs w:val="22"/>
        </w:rPr>
        <w:lastRenderedPageBreak/>
        <w:t>We agree</w:t>
      </w:r>
      <w:r w:rsidRPr="00345D41">
        <w:rPr>
          <w:sz w:val="22"/>
          <w:szCs w:val="22"/>
        </w:rPr>
        <w:t xml:space="preserve"> that the revised licence text in Annexes C and D appropriately formalises the role of DNOs and GDNs in supporting RESP development. The provisions for requesting changes to participation levels are pragmatic and allow for flexibility, which we previously supported.</w:t>
      </w:r>
    </w:p>
    <w:p w14:paraId="683E34B1" w14:textId="1CD629D6" w:rsidR="00345D41" w:rsidRPr="00345D41" w:rsidRDefault="00345D41" w:rsidP="00345D41">
      <w:pPr>
        <w:rPr>
          <w:sz w:val="22"/>
          <w:szCs w:val="22"/>
        </w:rPr>
      </w:pPr>
      <w:r w:rsidRPr="00345D41">
        <w:rPr>
          <w:sz w:val="22"/>
          <w:szCs w:val="22"/>
        </w:rPr>
        <w:t>However, we note that our suggestion for a formal dispute resolution mechanism</w:t>
      </w:r>
      <w:r>
        <w:rPr>
          <w:sz w:val="22"/>
          <w:szCs w:val="22"/>
        </w:rPr>
        <w:t xml:space="preserve">, </w:t>
      </w:r>
      <w:r w:rsidRPr="00345D41">
        <w:rPr>
          <w:sz w:val="22"/>
          <w:szCs w:val="22"/>
        </w:rPr>
        <w:t>where participation levels are contested</w:t>
      </w:r>
      <w:r>
        <w:rPr>
          <w:sz w:val="22"/>
          <w:szCs w:val="22"/>
        </w:rPr>
        <w:t xml:space="preserve">, </w:t>
      </w:r>
      <w:r w:rsidRPr="00345D41">
        <w:rPr>
          <w:sz w:val="22"/>
          <w:szCs w:val="22"/>
        </w:rPr>
        <w:t>has not been incorporated. We continue to believe that such a mechanism would provide clarity and fairness, particularly as the RESP framework matures and more complex issues of participation arise.</w:t>
      </w:r>
    </w:p>
    <w:p w14:paraId="357858BF" w14:textId="77777777" w:rsidR="00345D41" w:rsidRPr="00345D41" w:rsidRDefault="00345D41" w:rsidP="00345D41">
      <w:pPr>
        <w:rPr>
          <w:sz w:val="22"/>
          <w:szCs w:val="22"/>
        </w:rPr>
      </w:pPr>
      <w:r w:rsidRPr="00345D41">
        <w:rPr>
          <w:sz w:val="22"/>
          <w:szCs w:val="22"/>
        </w:rPr>
        <w:t>We also note that the statutory consultation retains the use of “best endeavours” rather than “reasonable endeavours”. As set out in our previous response, we believe “reasonable endeavours” would be more appropriate, providing legal clarity and proportionality, and avoiding the risk of disproportionate cost or ambiguity for licensees. We urge Ofgem to keep this under review as the RESP process is implemented.</w:t>
      </w:r>
    </w:p>
    <w:p w14:paraId="044213AE" w14:textId="2D2ECD25" w:rsidR="0010295A" w:rsidRPr="0010295A" w:rsidRDefault="0010295A" w:rsidP="001634AE">
      <w:pPr>
        <w:pStyle w:val="Heading1"/>
      </w:pPr>
      <w:r w:rsidRPr="0010295A">
        <w:t>Q</w:t>
      </w:r>
      <w:r w:rsidR="00BE5E5B">
        <w:t>4</w:t>
      </w:r>
      <w:r w:rsidRPr="0010295A">
        <w:t xml:space="preserve">: </w:t>
      </w:r>
      <w:r w:rsidRPr="0010295A">
        <w:tab/>
      </w:r>
      <w:r w:rsidR="001634AE">
        <w:t>Do you agree that the changes made to Part B of the RESP Guidance since our policy consultation, as set out in Annex E, adequately reflects stakeholder feedback and defines the expectations for GDNs and DNOs in their participation of the RESP? Please provide the reasons and any alternative suggestions if you disagree</w:t>
      </w:r>
      <w:r w:rsidR="003441A3">
        <w:t>.</w:t>
      </w:r>
    </w:p>
    <w:p w14:paraId="614BD27A" w14:textId="77777777" w:rsidR="00EA3FB2" w:rsidRPr="00EA3FB2" w:rsidRDefault="00EA3FB2" w:rsidP="00EA3FB2">
      <w:pPr>
        <w:rPr>
          <w:sz w:val="22"/>
          <w:szCs w:val="22"/>
        </w:rPr>
      </w:pPr>
      <w:r w:rsidRPr="00EA3FB2">
        <w:rPr>
          <w:sz w:val="22"/>
          <w:szCs w:val="22"/>
        </w:rPr>
        <w:t>We agree that Part B of the RESP Guidance now provides a clearer outline of expectations for GDN and DNO participation, including constructive engagement in working groups, Strategic Board attendance, and data sharing. The guidance’s emphasis on collaboration and proportionality is welcome.</w:t>
      </w:r>
    </w:p>
    <w:p w14:paraId="34D686AF" w14:textId="77777777" w:rsidR="00EA3FB2" w:rsidRPr="00EA3FB2" w:rsidRDefault="00EA3FB2" w:rsidP="00EA3FB2">
      <w:pPr>
        <w:rPr>
          <w:sz w:val="22"/>
          <w:szCs w:val="22"/>
        </w:rPr>
      </w:pPr>
      <w:r w:rsidRPr="00EA3FB2">
        <w:rPr>
          <w:sz w:val="22"/>
          <w:szCs w:val="22"/>
        </w:rPr>
        <w:t>In our previous response, we suggested including examples of acceptable formats and timelines for RESP Information provision to support consistency across RESP regions. While the guidance now provides more detail on data provision, we would welcome further practical examples or templates to ensure efficiency and consistency.</w:t>
      </w:r>
    </w:p>
    <w:p w14:paraId="24F9C4C9" w14:textId="4D88A6E3" w:rsidR="00EA3FB2" w:rsidRPr="00EA3FB2" w:rsidRDefault="00EA3FB2" w:rsidP="00EA3FB2">
      <w:pPr>
        <w:rPr>
          <w:sz w:val="22"/>
          <w:szCs w:val="22"/>
        </w:rPr>
      </w:pPr>
      <w:r w:rsidRPr="00EA3FB2">
        <w:rPr>
          <w:sz w:val="22"/>
          <w:szCs w:val="22"/>
        </w:rPr>
        <w:t xml:space="preserve">We also note that the guidance has improved clarity on exemptions and </w:t>
      </w:r>
      <w:proofErr w:type="gramStart"/>
      <w:r w:rsidRPr="00EA3FB2">
        <w:rPr>
          <w:sz w:val="22"/>
          <w:szCs w:val="22"/>
        </w:rPr>
        <w:t>representation</w:t>
      </w:r>
      <w:r>
        <w:rPr>
          <w:sz w:val="22"/>
          <w:szCs w:val="22"/>
        </w:rPr>
        <w:t>,</w:t>
      </w:r>
      <w:r w:rsidRPr="00EA3FB2">
        <w:rPr>
          <w:sz w:val="22"/>
          <w:szCs w:val="22"/>
        </w:rPr>
        <w:t xml:space="preserve"> but</w:t>
      </w:r>
      <w:proofErr w:type="gramEnd"/>
      <w:r w:rsidRPr="00EA3FB2">
        <w:rPr>
          <w:sz w:val="22"/>
          <w:szCs w:val="22"/>
        </w:rPr>
        <w:t xml:space="preserve"> reiterate our earlier point that a more precise definition of “Local Actors” would reduce ambiguity.</w:t>
      </w:r>
    </w:p>
    <w:p w14:paraId="3A20300C" w14:textId="74A1163E" w:rsidR="00CD7EA1" w:rsidRPr="003058FB" w:rsidRDefault="00CD7EA1" w:rsidP="00CD7EA1">
      <w:pPr>
        <w:rPr>
          <w:sz w:val="22"/>
          <w:szCs w:val="22"/>
        </w:rPr>
      </w:pPr>
    </w:p>
    <w:p w14:paraId="6EB42CCD" w14:textId="77777777" w:rsidR="00CD7EA1" w:rsidRPr="00602B6A" w:rsidRDefault="00CD7EA1" w:rsidP="00551210"/>
    <w:sectPr w:rsidR="00CD7EA1" w:rsidRPr="00602B6A" w:rsidSect="00972659">
      <w:headerReference w:type="first" r:id="rId19"/>
      <w:type w:val="continuous"/>
      <w:pgSz w:w="11900" w:h="16840" w:code="9"/>
      <w:pgMar w:top="1440" w:right="1440" w:bottom="1440" w:left="1440" w:header="720" w:footer="79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2D555" w14:textId="77777777" w:rsidR="00E95F75" w:rsidRDefault="00E95F75" w:rsidP="00C94493">
      <w:r>
        <w:separator/>
      </w:r>
    </w:p>
  </w:endnote>
  <w:endnote w:type="continuationSeparator" w:id="0">
    <w:p w14:paraId="2340A621" w14:textId="77777777" w:rsidR="00E95F75" w:rsidRDefault="00E95F75" w:rsidP="00C94493">
      <w:r>
        <w:continuationSeparator/>
      </w:r>
    </w:p>
  </w:endnote>
  <w:endnote w:type="continuationNotice" w:id="1">
    <w:p w14:paraId="5504C37C" w14:textId="77777777" w:rsidR="00E95F75" w:rsidRDefault="00E95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D6AA" w14:textId="77777777" w:rsidR="00D620CD" w:rsidRDefault="00D62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C6A88" w14:textId="77777777" w:rsidR="00D620CD" w:rsidRDefault="00D620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B7C6" w14:textId="77777777" w:rsidR="00D620CD" w:rsidRDefault="00D620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6936" w14:textId="4865EF70" w:rsidR="00A4031F" w:rsidRPr="009B764A" w:rsidRDefault="00EF64D5" w:rsidP="00911DE2">
    <w:pPr>
      <w:pStyle w:val="Footer"/>
    </w:pPr>
    <w:r>
      <w:t>NGN</w:t>
    </w:r>
    <w:r w:rsidR="00A4031F" w:rsidRPr="009B764A">
      <w:t xml:space="preserve"> Appendix 1, </w:t>
    </w:r>
    <w:r w:rsidR="00D620CD">
      <w:t xml:space="preserve">Page </w:t>
    </w:r>
    <w:r w:rsidR="00D620CD">
      <w:rPr>
        <w:b/>
        <w:bCs/>
      </w:rPr>
      <w:fldChar w:fldCharType="begin"/>
    </w:r>
    <w:r w:rsidR="00D620CD">
      <w:rPr>
        <w:b/>
        <w:bCs/>
      </w:rPr>
      <w:instrText xml:space="preserve"> PAGE  \* Arabic  \* MERGEFORMAT </w:instrText>
    </w:r>
    <w:r w:rsidR="00D620CD">
      <w:rPr>
        <w:b/>
        <w:bCs/>
      </w:rPr>
      <w:fldChar w:fldCharType="separate"/>
    </w:r>
    <w:r w:rsidR="00D620CD">
      <w:rPr>
        <w:b/>
        <w:bCs/>
        <w:noProof/>
      </w:rPr>
      <w:t>1</w:t>
    </w:r>
    <w:r w:rsidR="00D620CD">
      <w:rPr>
        <w:b/>
        <w:bCs/>
      </w:rPr>
      <w:fldChar w:fldCharType="end"/>
    </w:r>
    <w:r w:rsidR="00D620CD">
      <w:t xml:space="preserve"> of </w:t>
    </w:r>
    <w:r w:rsidR="00D620CD">
      <w:rPr>
        <w:b/>
        <w:bCs/>
      </w:rPr>
      <w:fldChar w:fldCharType="begin"/>
    </w:r>
    <w:r w:rsidR="00D620CD">
      <w:rPr>
        <w:b/>
        <w:bCs/>
      </w:rPr>
      <w:instrText xml:space="preserve"> NUMPAGES  \* Arabic  \* MERGEFORMAT </w:instrText>
    </w:r>
    <w:r w:rsidR="00D620CD">
      <w:rPr>
        <w:b/>
        <w:bCs/>
      </w:rPr>
      <w:fldChar w:fldCharType="separate"/>
    </w:r>
    <w:r w:rsidR="00D620CD">
      <w:rPr>
        <w:b/>
        <w:bCs/>
        <w:noProof/>
      </w:rPr>
      <w:t>2</w:t>
    </w:r>
    <w:r w:rsidR="00D620CD">
      <w:rPr>
        <w:b/>
        <w:bCs/>
      </w:rPr>
      <w:fldChar w:fldCharType="end"/>
    </w:r>
  </w:p>
  <w:p w14:paraId="25A4F20B" w14:textId="77777777" w:rsidR="00A4031F" w:rsidRDefault="00A40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57AF" w14:textId="77777777" w:rsidR="00E95F75" w:rsidRDefault="00E95F75" w:rsidP="00C94493">
      <w:r>
        <w:separator/>
      </w:r>
    </w:p>
  </w:footnote>
  <w:footnote w:type="continuationSeparator" w:id="0">
    <w:p w14:paraId="263CB57E" w14:textId="77777777" w:rsidR="00E95F75" w:rsidRDefault="00E95F75" w:rsidP="00C94493">
      <w:r>
        <w:continuationSeparator/>
      </w:r>
    </w:p>
  </w:footnote>
  <w:footnote w:type="continuationNotice" w:id="1">
    <w:p w14:paraId="09EFB04B" w14:textId="77777777" w:rsidR="00E95F75" w:rsidRDefault="00E95F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653E" w14:textId="77777777" w:rsidR="00D620CD" w:rsidRDefault="00D620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077F" w14:textId="77777777" w:rsidR="00D620CD" w:rsidRDefault="00D62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C345" w14:textId="099BB868" w:rsidR="008D30FE" w:rsidRDefault="008D30FE">
    <w:pPr>
      <w:pStyle w:val="Header"/>
    </w:pPr>
    <w:r>
      <w:rPr>
        <w:noProof/>
      </w:rPr>
      <w:drawing>
        <wp:anchor distT="0" distB="0" distL="114300" distR="114300" simplePos="0" relativeHeight="251658240" behindDoc="1" locked="0" layoutInCell="1" allowOverlap="0" wp14:anchorId="1BAECF4F" wp14:editId="7F84A96E">
          <wp:simplePos x="0" y="0"/>
          <wp:positionH relativeFrom="page">
            <wp:posOffset>0</wp:posOffset>
          </wp:positionH>
          <wp:positionV relativeFrom="page">
            <wp:posOffset>-301985</wp:posOffset>
          </wp:positionV>
          <wp:extent cx="7594600" cy="10863806"/>
          <wp:effectExtent l="0" t="0" r="6350" b="0"/>
          <wp:wrapNone/>
          <wp:docPr id="1796677029" name="Picture 179667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4600" cy="10863806"/>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5206" w14:textId="706C49A0" w:rsidR="00F616E4" w:rsidRDefault="00F616E4">
    <w:pPr>
      <w:pStyle w:val="Header"/>
    </w:pPr>
  </w:p>
</w:hdr>
</file>

<file path=word/intelligence2.xml><?xml version="1.0" encoding="utf-8"?>
<int2:intelligence xmlns:int2="http://schemas.microsoft.com/office/intelligence/2020/intelligence" xmlns:oel="http://schemas.microsoft.com/office/2019/extlst">
  <int2:observations>
    <int2:textHash int2:hashCode="2z5pYMYUxr0/7k" int2:id="16npETWU">
      <int2:state int2:value="Rejected" int2:type="AugLoop_Text_Critique"/>
    </int2:textHash>
    <int2:textHash int2:hashCode="9l3vxHYTS0awJs" int2:id="84Z1HkYC">
      <int2:state int2:value="Rejected" int2:type="AugLoop_Text_Critique"/>
    </int2:textHash>
    <int2:textHash int2:hashCode="k6z87dfl+lt/GR" int2:id="QjTfCmAE">
      <int2:state int2:value="Rejected" int2:type="AugLoop_Text_Critique"/>
    </int2:textHash>
    <int2:textHash int2:hashCode="peTAD4pqvp1T65" int2:id="Wjzz9kf9">
      <int2:state int2:value="Rejected" int2:type="AugLoop_Text_Critique"/>
    </int2:textHash>
    <int2:textHash int2:hashCode="mY++RXkHk6JWA5" int2:id="Z8eIHuLA">
      <int2:state int2:value="Rejected" int2:type="AugLoop_Text_Critique"/>
    </int2:textHash>
    <int2:textHash int2:hashCode="hFUa5UQq/8nxot" int2:id="c2cAaRwb">
      <int2:state int2:value="Rejected" int2:type="AugLoop_Text_Critique"/>
    </int2:textHash>
    <int2:textHash int2:hashCode="FsRmbIN3joMkXl" int2:id="iVRLDLfG">
      <int2:state int2:value="Rejected" int2:type="AugLoop_Text_Critique"/>
    </int2:textHash>
    <int2:textHash int2:hashCode="jirvQH2nEDl2PA" int2:id="pweft0Ab">
      <int2:state int2:value="Rejected" int2:type="AugLoop_Text_Critique"/>
    </int2:textHash>
    <int2:textHash int2:hashCode="QUsulD/qd43S6B" int2:id="syYGCjw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131A0"/>
    <w:multiLevelType w:val="hybridMultilevel"/>
    <w:tmpl w:val="2F566D38"/>
    <w:lvl w:ilvl="0" w:tplc="69A8DCC2">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023E7"/>
    <w:multiLevelType w:val="hybridMultilevel"/>
    <w:tmpl w:val="C78826CE"/>
    <w:lvl w:ilvl="0" w:tplc="CC2A095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B2CB0"/>
    <w:multiLevelType w:val="hybridMultilevel"/>
    <w:tmpl w:val="43A22D0C"/>
    <w:lvl w:ilvl="0" w:tplc="0A0CBA4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173D2"/>
    <w:multiLevelType w:val="hybridMultilevel"/>
    <w:tmpl w:val="24645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153FF"/>
    <w:multiLevelType w:val="hybridMultilevel"/>
    <w:tmpl w:val="2C9E3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E1A45"/>
    <w:multiLevelType w:val="hybridMultilevel"/>
    <w:tmpl w:val="A0DECDBA"/>
    <w:lvl w:ilvl="0" w:tplc="B9FA25E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5D5627A"/>
    <w:multiLevelType w:val="hybridMultilevel"/>
    <w:tmpl w:val="23001FD8"/>
    <w:lvl w:ilvl="0" w:tplc="0AF0D850">
      <w:start w:val="1"/>
      <w:numFmt w:val="decimal"/>
      <w:lvlText w:val="%1."/>
      <w:lvlJc w:val="left"/>
      <w:pPr>
        <w:ind w:left="720" w:hanging="360"/>
      </w:pPr>
    </w:lvl>
    <w:lvl w:ilvl="1" w:tplc="271A971C">
      <w:start w:val="1"/>
      <w:numFmt w:val="lowerLetter"/>
      <w:lvlText w:val="%2."/>
      <w:lvlJc w:val="left"/>
      <w:pPr>
        <w:ind w:left="1440" w:hanging="360"/>
      </w:pPr>
    </w:lvl>
    <w:lvl w:ilvl="2" w:tplc="8EE68C5E">
      <w:start w:val="1"/>
      <w:numFmt w:val="lowerRoman"/>
      <w:lvlText w:val="%3."/>
      <w:lvlJc w:val="right"/>
      <w:pPr>
        <w:ind w:left="2160" w:hanging="180"/>
      </w:pPr>
    </w:lvl>
    <w:lvl w:ilvl="3" w:tplc="98D258DA">
      <w:start w:val="1"/>
      <w:numFmt w:val="decimal"/>
      <w:lvlText w:val="%4."/>
      <w:lvlJc w:val="left"/>
      <w:pPr>
        <w:ind w:left="2880" w:hanging="360"/>
      </w:pPr>
    </w:lvl>
    <w:lvl w:ilvl="4" w:tplc="29945C02">
      <w:start w:val="1"/>
      <w:numFmt w:val="lowerLetter"/>
      <w:lvlText w:val="%5."/>
      <w:lvlJc w:val="left"/>
      <w:pPr>
        <w:ind w:left="3600" w:hanging="360"/>
      </w:pPr>
    </w:lvl>
    <w:lvl w:ilvl="5" w:tplc="139A7206">
      <w:start w:val="1"/>
      <w:numFmt w:val="lowerRoman"/>
      <w:lvlText w:val="%6."/>
      <w:lvlJc w:val="right"/>
      <w:pPr>
        <w:ind w:left="4320" w:hanging="180"/>
      </w:pPr>
    </w:lvl>
    <w:lvl w:ilvl="6" w:tplc="E76842E0">
      <w:start w:val="1"/>
      <w:numFmt w:val="decimal"/>
      <w:lvlText w:val="%7."/>
      <w:lvlJc w:val="left"/>
      <w:pPr>
        <w:ind w:left="5040" w:hanging="360"/>
      </w:pPr>
    </w:lvl>
    <w:lvl w:ilvl="7" w:tplc="0F548C76">
      <w:start w:val="1"/>
      <w:numFmt w:val="lowerLetter"/>
      <w:lvlText w:val="%8."/>
      <w:lvlJc w:val="left"/>
      <w:pPr>
        <w:ind w:left="5760" w:hanging="360"/>
      </w:pPr>
    </w:lvl>
    <w:lvl w:ilvl="8" w:tplc="14A8B7A6">
      <w:start w:val="1"/>
      <w:numFmt w:val="lowerRoman"/>
      <w:lvlText w:val="%9."/>
      <w:lvlJc w:val="right"/>
      <w:pPr>
        <w:ind w:left="6480" w:hanging="180"/>
      </w:pPr>
    </w:lvl>
  </w:abstractNum>
  <w:abstractNum w:abstractNumId="7" w15:restartNumberingAfterBreak="0">
    <w:nsid w:val="18A6550A"/>
    <w:multiLevelType w:val="hybridMultilevel"/>
    <w:tmpl w:val="4BD8F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00ADC"/>
    <w:multiLevelType w:val="hybridMultilevel"/>
    <w:tmpl w:val="B2BEBF26"/>
    <w:lvl w:ilvl="0" w:tplc="4954AF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C40E4A"/>
    <w:multiLevelType w:val="hybridMultilevel"/>
    <w:tmpl w:val="A23EA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CE651D"/>
    <w:multiLevelType w:val="hybridMultilevel"/>
    <w:tmpl w:val="92E016E8"/>
    <w:lvl w:ilvl="0" w:tplc="0A0CBA40">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EC72F6"/>
    <w:multiLevelType w:val="hybridMultilevel"/>
    <w:tmpl w:val="CFB26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9E5701"/>
    <w:multiLevelType w:val="hybridMultilevel"/>
    <w:tmpl w:val="C8C27246"/>
    <w:lvl w:ilvl="0" w:tplc="0A0CBA4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33372"/>
    <w:multiLevelType w:val="hybridMultilevel"/>
    <w:tmpl w:val="9B1AAD7E"/>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3DC5B00"/>
    <w:multiLevelType w:val="hybridMultilevel"/>
    <w:tmpl w:val="3482D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342DE5"/>
    <w:multiLevelType w:val="hybridMultilevel"/>
    <w:tmpl w:val="20942628"/>
    <w:lvl w:ilvl="0" w:tplc="08090019">
      <w:start w:val="1"/>
      <w:numFmt w:val="lowerLetter"/>
      <w:lvlText w:val="%1."/>
      <w:lvlJc w:val="left"/>
      <w:pPr>
        <w:ind w:left="720" w:hanging="360"/>
      </w:pPr>
    </w:lvl>
    <w:lvl w:ilvl="1" w:tplc="55B0C1E8">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FA4D20"/>
    <w:multiLevelType w:val="hybridMultilevel"/>
    <w:tmpl w:val="13EED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C72D36"/>
    <w:multiLevelType w:val="hybridMultilevel"/>
    <w:tmpl w:val="3950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C936C7"/>
    <w:multiLevelType w:val="hybridMultilevel"/>
    <w:tmpl w:val="7AC6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1B40D8"/>
    <w:multiLevelType w:val="hybridMultilevel"/>
    <w:tmpl w:val="8A066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A0742560"/>
    <w:lvl w:ilvl="0">
      <w:start w:val="1"/>
      <w:numFmt w:val="decimal"/>
      <w:pStyle w:val="Subtitle"/>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pStyle w:val="Subtitle2"/>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680" w:hanging="680"/>
      </w:pPr>
      <w:rPr>
        <w:rFonts w:hint="default"/>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040856892">
    <w:abstractNumId w:val="20"/>
  </w:num>
  <w:num w:numId="2" w16cid:durableId="69235115">
    <w:abstractNumId w:val="3"/>
  </w:num>
  <w:num w:numId="3" w16cid:durableId="1508445446">
    <w:abstractNumId w:val="14"/>
  </w:num>
  <w:num w:numId="4" w16cid:durableId="1762526219">
    <w:abstractNumId w:val="16"/>
  </w:num>
  <w:num w:numId="5" w16cid:durableId="793208340">
    <w:abstractNumId w:val="17"/>
  </w:num>
  <w:num w:numId="6" w16cid:durableId="1299385341">
    <w:abstractNumId w:val="7"/>
  </w:num>
  <w:num w:numId="7" w16cid:durableId="364797447">
    <w:abstractNumId w:val="12"/>
  </w:num>
  <w:num w:numId="8" w16cid:durableId="1561746514">
    <w:abstractNumId w:val="2"/>
  </w:num>
  <w:num w:numId="9" w16cid:durableId="569921238">
    <w:abstractNumId w:val="10"/>
  </w:num>
  <w:num w:numId="10" w16cid:durableId="1837452364">
    <w:abstractNumId w:val="6"/>
  </w:num>
  <w:num w:numId="11" w16cid:durableId="913707808">
    <w:abstractNumId w:val="15"/>
  </w:num>
  <w:num w:numId="12" w16cid:durableId="291636499">
    <w:abstractNumId w:val="5"/>
  </w:num>
  <w:num w:numId="13" w16cid:durableId="599996748">
    <w:abstractNumId w:val="13"/>
  </w:num>
  <w:num w:numId="14" w16cid:durableId="2030522775">
    <w:abstractNumId w:val="1"/>
  </w:num>
  <w:num w:numId="15" w16cid:durableId="781343096">
    <w:abstractNumId w:val="11"/>
  </w:num>
  <w:num w:numId="16" w16cid:durableId="21058057">
    <w:abstractNumId w:val="18"/>
  </w:num>
  <w:num w:numId="17" w16cid:durableId="725952171">
    <w:abstractNumId w:val="9"/>
  </w:num>
  <w:num w:numId="18" w16cid:durableId="496574995">
    <w:abstractNumId w:val="19"/>
  </w:num>
  <w:num w:numId="19" w16cid:durableId="2037727452">
    <w:abstractNumId w:val="0"/>
  </w:num>
  <w:num w:numId="20" w16cid:durableId="40371607">
    <w:abstractNumId w:val="8"/>
  </w:num>
  <w:num w:numId="21" w16cid:durableId="73474458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AE9D712-63C6-4372-9A88-A01B7F95DB0C}"/>
    <w:docVar w:name="dgnword-eventsink" w:val="2845232509456"/>
  </w:docVars>
  <w:rsids>
    <w:rsidRoot w:val="00C94493"/>
    <w:rsid w:val="000002E7"/>
    <w:rsid w:val="00000F46"/>
    <w:rsid w:val="00001F64"/>
    <w:rsid w:val="000020A3"/>
    <w:rsid w:val="000028E7"/>
    <w:rsid w:val="0000303D"/>
    <w:rsid w:val="00003086"/>
    <w:rsid w:val="00003444"/>
    <w:rsid w:val="000035C2"/>
    <w:rsid w:val="000036A7"/>
    <w:rsid w:val="00005391"/>
    <w:rsid w:val="00006196"/>
    <w:rsid w:val="00007315"/>
    <w:rsid w:val="00007A94"/>
    <w:rsid w:val="00007D36"/>
    <w:rsid w:val="00007EB4"/>
    <w:rsid w:val="0001070F"/>
    <w:rsid w:val="00010D56"/>
    <w:rsid w:val="00011049"/>
    <w:rsid w:val="00011549"/>
    <w:rsid w:val="00012C5C"/>
    <w:rsid w:val="00013EF9"/>
    <w:rsid w:val="000143C2"/>
    <w:rsid w:val="000144E9"/>
    <w:rsid w:val="00014683"/>
    <w:rsid w:val="00014921"/>
    <w:rsid w:val="0001530E"/>
    <w:rsid w:val="00015347"/>
    <w:rsid w:val="000159E6"/>
    <w:rsid w:val="00015C00"/>
    <w:rsid w:val="000163F5"/>
    <w:rsid w:val="0001684E"/>
    <w:rsid w:val="00016E08"/>
    <w:rsid w:val="000172E5"/>
    <w:rsid w:val="00017871"/>
    <w:rsid w:val="000179C1"/>
    <w:rsid w:val="0002046C"/>
    <w:rsid w:val="00020F9B"/>
    <w:rsid w:val="0002148C"/>
    <w:rsid w:val="0002212E"/>
    <w:rsid w:val="0002223B"/>
    <w:rsid w:val="00022685"/>
    <w:rsid w:val="000241AB"/>
    <w:rsid w:val="000246A7"/>
    <w:rsid w:val="000247CF"/>
    <w:rsid w:val="00024E59"/>
    <w:rsid w:val="0002590B"/>
    <w:rsid w:val="00025D1C"/>
    <w:rsid w:val="000260B2"/>
    <w:rsid w:val="000269F1"/>
    <w:rsid w:val="000273DE"/>
    <w:rsid w:val="00027524"/>
    <w:rsid w:val="00027720"/>
    <w:rsid w:val="00027CCA"/>
    <w:rsid w:val="000302EC"/>
    <w:rsid w:val="0003046C"/>
    <w:rsid w:val="000304DA"/>
    <w:rsid w:val="00030790"/>
    <w:rsid w:val="00030A6D"/>
    <w:rsid w:val="00030AAB"/>
    <w:rsid w:val="00030DF6"/>
    <w:rsid w:val="00031286"/>
    <w:rsid w:val="00031BB1"/>
    <w:rsid w:val="00031C0B"/>
    <w:rsid w:val="00031D3B"/>
    <w:rsid w:val="0003208D"/>
    <w:rsid w:val="000320D0"/>
    <w:rsid w:val="0003240A"/>
    <w:rsid w:val="000327F3"/>
    <w:rsid w:val="00032E9F"/>
    <w:rsid w:val="00032F15"/>
    <w:rsid w:val="00033333"/>
    <w:rsid w:val="000335B4"/>
    <w:rsid w:val="00033D8A"/>
    <w:rsid w:val="00033E87"/>
    <w:rsid w:val="000345A6"/>
    <w:rsid w:val="00034677"/>
    <w:rsid w:val="00034BE5"/>
    <w:rsid w:val="00034F9B"/>
    <w:rsid w:val="00034FC7"/>
    <w:rsid w:val="00035A4B"/>
    <w:rsid w:val="000361BC"/>
    <w:rsid w:val="00036BAF"/>
    <w:rsid w:val="00037634"/>
    <w:rsid w:val="00037A1E"/>
    <w:rsid w:val="0004017A"/>
    <w:rsid w:val="00040181"/>
    <w:rsid w:val="000406E1"/>
    <w:rsid w:val="00040853"/>
    <w:rsid w:val="00040A5F"/>
    <w:rsid w:val="00040B11"/>
    <w:rsid w:val="000419FC"/>
    <w:rsid w:val="00041E9B"/>
    <w:rsid w:val="00041FB2"/>
    <w:rsid w:val="0004345B"/>
    <w:rsid w:val="00043A4D"/>
    <w:rsid w:val="00043B28"/>
    <w:rsid w:val="00043B9E"/>
    <w:rsid w:val="0004459A"/>
    <w:rsid w:val="00044D71"/>
    <w:rsid w:val="00044E3F"/>
    <w:rsid w:val="00045FF7"/>
    <w:rsid w:val="00047CBD"/>
    <w:rsid w:val="00050394"/>
    <w:rsid w:val="00050BFA"/>
    <w:rsid w:val="00051537"/>
    <w:rsid w:val="0005236F"/>
    <w:rsid w:val="00052AC4"/>
    <w:rsid w:val="00052AE6"/>
    <w:rsid w:val="000533B0"/>
    <w:rsid w:val="0005366C"/>
    <w:rsid w:val="000541CB"/>
    <w:rsid w:val="0005491F"/>
    <w:rsid w:val="00054B72"/>
    <w:rsid w:val="00055CB7"/>
    <w:rsid w:val="00055F21"/>
    <w:rsid w:val="000561AA"/>
    <w:rsid w:val="00056CB7"/>
    <w:rsid w:val="000600AA"/>
    <w:rsid w:val="00060389"/>
    <w:rsid w:val="0006152C"/>
    <w:rsid w:val="00061B69"/>
    <w:rsid w:val="000621CB"/>
    <w:rsid w:val="000627C0"/>
    <w:rsid w:val="00062BF9"/>
    <w:rsid w:val="00063A1A"/>
    <w:rsid w:val="00064213"/>
    <w:rsid w:val="0006479E"/>
    <w:rsid w:val="00065036"/>
    <w:rsid w:val="00065706"/>
    <w:rsid w:val="000663BA"/>
    <w:rsid w:val="0006E645"/>
    <w:rsid w:val="00071165"/>
    <w:rsid w:val="0007157A"/>
    <w:rsid w:val="00071593"/>
    <w:rsid w:val="00071EF3"/>
    <w:rsid w:val="00071EFA"/>
    <w:rsid w:val="000727E3"/>
    <w:rsid w:val="00073A9D"/>
    <w:rsid w:val="000743D0"/>
    <w:rsid w:val="0007442B"/>
    <w:rsid w:val="00074487"/>
    <w:rsid w:val="000750FD"/>
    <w:rsid w:val="000753AC"/>
    <w:rsid w:val="00075AE8"/>
    <w:rsid w:val="00075BEF"/>
    <w:rsid w:val="00076340"/>
    <w:rsid w:val="00076C87"/>
    <w:rsid w:val="000771DC"/>
    <w:rsid w:val="00077907"/>
    <w:rsid w:val="0008058D"/>
    <w:rsid w:val="00080B4D"/>
    <w:rsid w:val="000811D9"/>
    <w:rsid w:val="00082693"/>
    <w:rsid w:val="000830B4"/>
    <w:rsid w:val="00083552"/>
    <w:rsid w:val="00083581"/>
    <w:rsid w:val="00083F06"/>
    <w:rsid w:val="00085114"/>
    <w:rsid w:val="0008520B"/>
    <w:rsid w:val="00085344"/>
    <w:rsid w:val="00085916"/>
    <w:rsid w:val="00086A29"/>
    <w:rsid w:val="00086C40"/>
    <w:rsid w:val="00086F91"/>
    <w:rsid w:val="00087354"/>
    <w:rsid w:val="000878E3"/>
    <w:rsid w:val="00087ADF"/>
    <w:rsid w:val="00087AF2"/>
    <w:rsid w:val="00090DC5"/>
    <w:rsid w:val="0009106C"/>
    <w:rsid w:val="00091395"/>
    <w:rsid w:val="000921AB"/>
    <w:rsid w:val="00093753"/>
    <w:rsid w:val="00093B06"/>
    <w:rsid w:val="000942D9"/>
    <w:rsid w:val="00094A5D"/>
    <w:rsid w:val="00094DB9"/>
    <w:rsid w:val="00097F59"/>
    <w:rsid w:val="000A0C73"/>
    <w:rsid w:val="000A1312"/>
    <w:rsid w:val="000A1E3D"/>
    <w:rsid w:val="000A2A6E"/>
    <w:rsid w:val="000A30BB"/>
    <w:rsid w:val="000A3949"/>
    <w:rsid w:val="000A3F62"/>
    <w:rsid w:val="000A4DD3"/>
    <w:rsid w:val="000A5CDC"/>
    <w:rsid w:val="000A5F7B"/>
    <w:rsid w:val="000A60BA"/>
    <w:rsid w:val="000A6123"/>
    <w:rsid w:val="000A63B6"/>
    <w:rsid w:val="000A6ADD"/>
    <w:rsid w:val="000A7084"/>
    <w:rsid w:val="000B00CA"/>
    <w:rsid w:val="000B0230"/>
    <w:rsid w:val="000B02D5"/>
    <w:rsid w:val="000B0958"/>
    <w:rsid w:val="000B0C82"/>
    <w:rsid w:val="000B2024"/>
    <w:rsid w:val="000B4C50"/>
    <w:rsid w:val="000B55C8"/>
    <w:rsid w:val="000B56AE"/>
    <w:rsid w:val="000B5854"/>
    <w:rsid w:val="000B5C3D"/>
    <w:rsid w:val="000B6A19"/>
    <w:rsid w:val="000B6BDE"/>
    <w:rsid w:val="000B7D00"/>
    <w:rsid w:val="000B7E50"/>
    <w:rsid w:val="000B7EF5"/>
    <w:rsid w:val="000B7FFD"/>
    <w:rsid w:val="000C0258"/>
    <w:rsid w:val="000C0694"/>
    <w:rsid w:val="000C1813"/>
    <w:rsid w:val="000C3595"/>
    <w:rsid w:val="000C37F1"/>
    <w:rsid w:val="000C3AF7"/>
    <w:rsid w:val="000C4CB9"/>
    <w:rsid w:val="000C6BEF"/>
    <w:rsid w:val="000C7360"/>
    <w:rsid w:val="000C74C0"/>
    <w:rsid w:val="000C7667"/>
    <w:rsid w:val="000C778F"/>
    <w:rsid w:val="000C7BDB"/>
    <w:rsid w:val="000C7D30"/>
    <w:rsid w:val="000D0210"/>
    <w:rsid w:val="000D0387"/>
    <w:rsid w:val="000D0AB8"/>
    <w:rsid w:val="000D0D64"/>
    <w:rsid w:val="000D0E72"/>
    <w:rsid w:val="000D132F"/>
    <w:rsid w:val="000D1A58"/>
    <w:rsid w:val="000D1FDD"/>
    <w:rsid w:val="000D2009"/>
    <w:rsid w:val="000D2173"/>
    <w:rsid w:val="000D275D"/>
    <w:rsid w:val="000D28BD"/>
    <w:rsid w:val="000D2E4F"/>
    <w:rsid w:val="000D3831"/>
    <w:rsid w:val="000D3C30"/>
    <w:rsid w:val="000D3EEC"/>
    <w:rsid w:val="000D4390"/>
    <w:rsid w:val="000D4CA5"/>
    <w:rsid w:val="000D4CF4"/>
    <w:rsid w:val="000D52A0"/>
    <w:rsid w:val="000D5F19"/>
    <w:rsid w:val="000D5F57"/>
    <w:rsid w:val="000D6582"/>
    <w:rsid w:val="000D6B07"/>
    <w:rsid w:val="000D6DBA"/>
    <w:rsid w:val="000D7319"/>
    <w:rsid w:val="000E0421"/>
    <w:rsid w:val="000E055B"/>
    <w:rsid w:val="000E09EC"/>
    <w:rsid w:val="000E0FE3"/>
    <w:rsid w:val="000E11E7"/>
    <w:rsid w:val="000E1309"/>
    <w:rsid w:val="000E208B"/>
    <w:rsid w:val="000E28F3"/>
    <w:rsid w:val="000E4576"/>
    <w:rsid w:val="000E5970"/>
    <w:rsid w:val="000E5E9B"/>
    <w:rsid w:val="000E6B20"/>
    <w:rsid w:val="000E764F"/>
    <w:rsid w:val="000E771B"/>
    <w:rsid w:val="000E7A0B"/>
    <w:rsid w:val="000F0592"/>
    <w:rsid w:val="000F0967"/>
    <w:rsid w:val="000F107F"/>
    <w:rsid w:val="000F12A6"/>
    <w:rsid w:val="000F16B4"/>
    <w:rsid w:val="000F17EB"/>
    <w:rsid w:val="000F18C4"/>
    <w:rsid w:val="000F1ECA"/>
    <w:rsid w:val="000F27C8"/>
    <w:rsid w:val="000F2957"/>
    <w:rsid w:val="000F2EB7"/>
    <w:rsid w:val="000F3175"/>
    <w:rsid w:val="000F3346"/>
    <w:rsid w:val="000F3E98"/>
    <w:rsid w:val="000F4433"/>
    <w:rsid w:val="000F510F"/>
    <w:rsid w:val="000F55E2"/>
    <w:rsid w:val="000F5C3B"/>
    <w:rsid w:val="000F7127"/>
    <w:rsid w:val="000F7340"/>
    <w:rsid w:val="00101547"/>
    <w:rsid w:val="0010295A"/>
    <w:rsid w:val="00102F41"/>
    <w:rsid w:val="00104A51"/>
    <w:rsid w:val="00105EB6"/>
    <w:rsid w:val="001063AE"/>
    <w:rsid w:val="00106945"/>
    <w:rsid w:val="00106B9F"/>
    <w:rsid w:val="00107370"/>
    <w:rsid w:val="00110054"/>
    <w:rsid w:val="00110131"/>
    <w:rsid w:val="00110C40"/>
    <w:rsid w:val="0011129E"/>
    <w:rsid w:val="00111761"/>
    <w:rsid w:val="001118FD"/>
    <w:rsid w:val="00111EBF"/>
    <w:rsid w:val="0011221A"/>
    <w:rsid w:val="0011336F"/>
    <w:rsid w:val="00113F23"/>
    <w:rsid w:val="00114A31"/>
    <w:rsid w:val="00114FF7"/>
    <w:rsid w:val="001151B8"/>
    <w:rsid w:val="00115B16"/>
    <w:rsid w:val="00115EDC"/>
    <w:rsid w:val="00116B10"/>
    <w:rsid w:val="00116D9B"/>
    <w:rsid w:val="0011704E"/>
    <w:rsid w:val="00117B08"/>
    <w:rsid w:val="00120154"/>
    <w:rsid w:val="00120805"/>
    <w:rsid w:val="00120B97"/>
    <w:rsid w:val="0012102F"/>
    <w:rsid w:val="0012126B"/>
    <w:rsid w:val="00122672"/>
    <w:rsid w:val="001227A0"/>
    <w:rsid w:val="00122AF9"/>
    <w:rsid w:val="00122E79"/>
    <w:rsid w:val="001235F0"/>
    <w:rsid w:val="0012385E"/>
    <w:rsid w:val="0012580E"/>
    <w:rsid w:val="00125E06"/>
    <w:rsid w:val="00126394"/>
    <w:rsid w:val="0012691B"/>
    <w:rsid w:val="00127C7C"/>
    <w:rsid w:val="001300A8"/>
    <w:rsid w:val="001302E2"/>
    <w:rsid w:val="00130697"/>
    <w:rsid w:val="001309F6"/>
    <w:rsid w:val="0013104F"/>
    <w:rsid w:val="001310DB"/>
    <w:rsid w:val="00131EF3"/>
    <w:rsid w:val="0013374D"/>
    <w:rsid w:val="00133F75"/>
    <w:rsid w:val="00134314"/>
    <w:rsid w:val="0013441D"/>
    <w:rsid w:val="00134DA9"/>
    <w:rsid w:val="0013664A"/>
    <w:rsid w:val="00136ED8"/>
    <w:rsid w:val="00137634"/>
    <w:rsid w:val="001400F5"/>
    <w:rsid w:val="0014188D"/>
    <w:rsid w:val="001419B3"/>
    <w:rsid w:val="00141A3E"/>
    <w:rsid w:val="00141C60"/>
    <w:rsid w:val="00142580"/>
    <w:rsid w:val="001428C4"/>
    <w:rsid w:val="00142B16"/>
    <w:rsid w:val="00143299"/>
    <w:rsid w:val="00143789"/>
    <w:rsid w:val="001441B7"/>
    <w:rsid w:val="00144630"/>
    <w:rsid w:val="001447B5"/>
    <w:rsid w:val="00144D39"/>
    <w:rsid w:val="00145357"/>
    <w:rsid w:val="0014592B"/>
    <w:rsid w:val="00145A89"/>
    <w:rsid w:val="00146E8C"/>
    <w:rsid w:val="00147417"/>
    <w:rsid w:val="00147D09"/>
    <w:rsid w:val="001503BE"/>
    <w:rsid w:val="00151ACA"/>
    <w:rsid w:val="00152261"/>
    <w:rsid w:val="0015264B"/>
    <w:rsid w:val="00152B1E"/>
    <w:rsid w:val="00152E7B"/>
    <w:rsid w:val="0015308C"/>
    <w:rsid w:val="00153C30"/>
    <w:rsid w:val="001544A2"/>
    <w:rsid w:val="00154A09"/>
    <w:rsid w:val="00154FC8"/>
    <w:rsid w:val="001551F5"/>
    <w:rsid w:val="001556AE"/>
    <w:rsid w:val="00155D7E"/>
    <w:rsid w:val="00155F5D"/>
    <w:rsid w:val="001565EA"/>
    <w:rsid w:val="00156AFA"/>
    <w:rsid w:val="00157191"/>
    <w:rsid w:val="00157B6D"/>
    <w:rsid w:val="001607C9"/>
    <w:rsid w:val="001614CB"/>
    <w:rsid w:val="00162669"/>
    <w:rsid w:val="001626BC"/>
    <w:rsid w:val="00162A5B"/>
    <w:rsid w:val="001632C3"/>
    <w:rsid w:val="001634AE"/>
    <w:rsid w:val="00163561"/>
    <w:rsid w:val="00163AF5"/>
    <w:rsid w:val="00164AF3"/>
    <w:rsid w:val="00165021"/>
    <w:rsid w:val="00165A67"/>
    <w:rsid w:val="0016611F"/>
    <w:rsid w:val="001701CB"/>
    <w:rsid w:val="001711E5"/>
    <w:rsid w:val="001722A2"/>
    <w:rsid w:val="001724FD"/>
    <w:rsid w:val="00172CFC"/>
    <w:rsid w:val="00173401"/>
    <w:rsid w:val="00173BB5"/>
    <w:rsid w:val="0017442C"/>
    <w:rsid w:val="001744BA"/>
    <w:rsid w:val="00176E42"/>
    <w:rsid w:val="001770BA"/>
    <w:rsid w:val="00177570"/>
    <w:rsid w:val="001803A1"/>
    <w:rsid w:val="0018150F"/>
    <w:rsid w:val="0018161C"/>
    <w:rsid w:val="00181811"/>
    <w:rsid w:val="00181A3A"/>
    <w:rsid w:val="00182DCA"/>
    <w:rsid w:val="00182F89"/>
    <w:rsid w:val="00183551"/>
    <w:rsid w:val="00183A50"/>
    <w:rsid w:val="00183AA6"/>
    <w:rsid w:val="00184851"/>
    <w:rsid w:val="00184DE6"/>
    <w:rsid w:val="00185125"/>
    <w:rsid w:val="00185551"/>
    <w:rsid w:val="001857FB"/>
    <w:rsid w:val="0018629D"/>
    <w:rsid w:val="00186ED3"/>
    <w:rsid w:val="001872EF"/>
    <w:rsid w:val="00187EB9"/>
    <w:rsid w:val="001911C1"/>
    <w:rsid w:val="00191C4B"/>
    <w:rsid w:val="00192268"/>
    <w:rsid w:val="0019228C"/>
    <w:rsid w:val="0019263B"/>
    <w:rsid w:val="00192B92"/>
    <w:rsid w:val="001930C4"/>
    <w:rsid w:val="00193C08"/>
    <w:rsid w:val="00194255"/>
    <w:rsid w:val="0019452F"/>
    <w:rsid w:val="001945DF"/>
    <w:rsid w:val="00194A42"/>
    <w:rsid w:val="00194ACE"/>
    <w:rsid w:val="00194BC2"/>
    <w:rsid w:val="00194D8A"/>
    <w:rsid w:val="001964E8"/>
    <w:rsid w:val="00196A6A"/>
    <w:rsid w:val="00196BB8"/>
    <w:rsid w:val="0019743A"/>
    <w:rsid w:val="00197BDA"/>
    <w:rsid w:val="001A07BE"/>
    <w:rsid w:val="001A16E9"/>
    <w:rsid w:val="001A1D63"/>
    <w:rsid w:val="001A2061"/>
    <w:rsid w:val="001A263D"/>
    <w:rsid w:val="001A3232"/>
    <w:rsid w:val="001A3D1C"/>
    <w:rsid w:val="001A48B6"/>
    <w:rsid w:val="001A4C5E"/>
    <w:rsid w:val="001A50E9"/>
    <w:rsid w:val="001A5536"/>
    <w:rsid w:val="001A5771"/>
    <w:rsid w:val="001A640B"/>
    <w:rsid w:val="001A6D6F"/>
    <w:rsid w:val="001A6E6E"/>
    <w:rsid w:val="001A74CD"/>
    <w:rsid w:val="001A78FF"/>
    <w:rsid w:val="001A7B42"/>
    <w:rsid w:val="001B0C29"/>
    <w:rsid w:val="001B204F"/>
    <w:rsid w:val="001B291D"/>
    <w:rsid w:val="001B2ED1"/>
    <w:rsid w:val="001B2FB8"/>
    <w:rsid w:val="001B308A"/>
    <w:rsid w:val="001B3221"/>
    <w:rsid w:val="001B3E44"/>
    <w:rsid w:val="001B44C1"/>
    <w:rsid w:val="001B4597"/>
    <w:rsid w:val="001B45BA"/>
    <w:rsid w:val="001B4730"/>
    <w:rsid w:val="001B61D1"/>
    <w:rsid w:val="001B6C88"/>
    <w:rsid w:val="001B75D6"/>
    <w:rsid w:val="001B7998"/>
    <w:rsid w:val="001C1928"/>
    <w:rsid w:val="001C1E98"/>
    <w:rsid w:val="001C2735"/>
    <w:rsid w:val="001C3873"/>
    <w:rsid w:val="001C3C60"/>
    <w:rsid w:val="001C4319"/>
    <w:rsid w:val="001C50A9"/>
    <w:rsid w:val="001C573E"/>
    <w:rsid w:val="001C573F"/>
    <w:rsid w:val="001C5DAC"/>
    <w:rsid w:val="001C62DE"/>
    <w:rsid w:val="001C7BCD"/>
    <w:rsid w:val="001D007A"/>
    <w:rsid w:val="001D0911"/>
    <w:rsid w:val="001D09CD"/>
    <w:rsid w:val="001D1354"/>
    <w:rsid w:val="001D1413"/>
    <w:rsid w:val="001D2D0E"/>
    <w:rsid w:val="001D485D"/>
    <w:rsid w:val="001D4987"/>
    <w:rsid w:val="001D4E8A"/>
    <w:rsid w:val="001D7DCE"/>
    <w:rsid w:val="001E095C"/>
    <w:rsid w:val="001E0DEE"/>
    <w:rsid w:val="001E11DE"/>
    <w:rsid w:val="001E1B91"/>
    <w:rsid w:val="001E1C13"/>
    <w:rsid w:val="001E1FB8"/>
    <w:rsid w:val="001E2D0F"/>
    <w:rsid w:val="001E30C1"/>
    <w:rsid w:val="001E332E"/>
    <w:rsid w:val="001E4CE9"/>
    <w:rsid w:val="001E630D"/>
    <w:rsid w:val="001E6458"/>
    <w:rsid w:val="001E64D7"/>
    <w:rsid w:val="001E6706"/>
    <w:rsid w:val="001E6ED9"/>
    <w:rsid w:val="001E6FC0"/>
    <w:rsid w:val="001E7AAB"/>
    <w:rsid w:val="001F0121"/>
    <w:rsid w:val="001F0928"/>
    <w:rsid w:val="001F0BEE"/>
    <w:rsid w:val="001F11C5"/>
    <w:rsid w:val="001F1EE2"/>
    <w:rsid w:val="001F2478"/>
    <w:rsid w:val="001F29AC"/>
    <w:rsid w:val="001F2E8A"/>
    <w:rsid w:val="001F33F2"/>
    <w:rsid w:val="001F359F"/>
    <w:rsid w:val="001F3B64"/>
    <w:rsid w:val="001F4221"/>
    <w:rsid w:val="001F4557"/>
    <w:rsid w:val="001F4BDC"/>
    <w:rsid w:val="001F4F6B"/>
    <w:rsid w:val="001F5B0F"/>
    <w:rsid w:val="001F6199"/>
    <w:rsid w:val="001F62DE"/>
    <w:rsid w:val="001F639C"/>
    <w:rsid w:val="001F79B2"/>
    <w:rsid w:val="00200061"/>
    <w:rsid w:val="002004F0"/>
    <w:rsid w:val="00200BDD"/>
    <w:rsid w:val="00200E28"/>
    <w:rsid w:val="0020130A"/>
    <w:rsid w:val="00201363"/>
    <w:rsid w:val="00201448"/>
    <w:rsid w:val="00201BEE"/>
    <w:rsid w:val="00202904"/>
    <w:rsid w:val="00202BB7"/>
    <w:rsid w:val="00203084"/>
    <w:rsid w:val="0020315F"/>
    <w:rsid w:val="0020323C"/>
    <w:rsid w:val="00203673"/>
    <w:rsid w:val="00203AF1"/>
    <w:rsid w:val="00203D01"/>
    <w:rsid w:val="00203D8C"/>
    <w:rsid w:val="002048FD"/>
    <w:rsid w:val="002057DF"/>
    <w:rsid w:val="002070CF"/>
    <w:rsid w:val="00207220"/>
    <w:rsid w:val="00207DA7"/>
    <w:rsid w:val="002117E9"/>
    <w:rsid w:val="0021305B"/>
    <w:rsid w:val="0021377D"/>
    <w:rsid w:val="0021389C"/>
    <w:rsid w:val="00213CD2"/>
    <w:rsid w:val="002146D3"/>
    <w:rsid w:val="0021487F"/>
    <w:rsid w:val="00214C08"/>
    <w:rsid w:val="0021528B"/>
    <w:rsid w:val="0021534F"/>
    <w:rsid w:val="00216EB6"/>
    <w:rsid w:val="002172D0"/>
    <w:rsid w:val="00217588"/>
    <w:rsid w:val="00220217"/>
    <w:rsid w:val="002217EA"/>
    <w:rsid w:val="00222298"/>
    <w:rsid w:val="0022241A"/>
    <w:rsid w:val="002226ED"/>
    <w:rsid w:val="00223813"/>
    <w:rsid w:val="002245C7"/>
    <w:rsid w:val="00224969"/>
    <w:rsid w:val="00224D54"/>
    <w:rsid w:val="00226191"/>
    <w:rsid w:val="002261CA"/>
    <w:rsid w:val="002262B7"/>
    <w:rsid w:val="002263E7"/>
    <w:rsid w:val="002265D4"/>
    <w:rsid w:val="002268F7"/>
    <w:rsid w:val="002271A7"/>
    <w:rsid w:val="002301B2"/>
    <w:rsid w:val="002309CD"/>
    <w:rsid w:val="00230C36"/>
    <w:rsid w:val="00230C94"/>
    <w:rsid w:val="0023167C"/>
    <w:rsid w:val="00231D49"/>
    <w:rsid w:val="002320D7"/>
    <w:rsid w:val="0023211B"/>
    <w:rsid w:val="00232152"/>
    <w:rsid w:val="00232EBC"/>
    <w:rsid w:val="002333EE"/>
    <w:rsid w:val="002336C3"/>
    <w:rsid w:val="002339AE"/>
    <w:rsid w:val="002340A4"/>
    <w:rsid w:val="0023636C"/>
    <w:rsid w:val="00237E60"/>
    <w:rsid w:val="00240E7E"/>
    <w:rsid w:val="00240F02"/>
    <w:rsid w:val="0024113B"/>
    <w:rsid w:val="0024164C"/>
    <w:rsid w:val="00241C0B"/>
    <w:rsid w:val="00242327"/>
    <w:rsid w:val="0024338C"/>
    <w:rsid w:val="00243A52"/>
    <w:rsid w:val="00243EE2"/>
    <w:rsid w:val="00244892"/>
    <w:rsid w:val="002452C7"/>
    <w:rsid w:val="0024575C"/>
    <w:rsid w:val="00245A57"/>
    <w:rsid w:val="0024690E"/>
    <w:rsid w:val="002469BC"/>
    <w:rsid w:val="00247A5C"/>
    <w:rsid w:val="00250341"/>
    <w:rsid w:val="00250495"/>
    <w:rsid w:val="00250A26"/>
    <w:rsid w:val="0025125F"/>
    <w:rsid w:val="00252175"/>
    <w:rsid w:val="00252621"/>
    <w:rsid w:val="0025374C"/>
    <w:rsid w:val="002541D1"/>
    <w:rsid w:val="00256268"/>
    <w:rsid w:val="002565E7"/>
    <w:rsid w:val="00256619"/>
    <w:rsid w:val="002575E1"/>
    <w:rsid w:val="002578FA"/>
    <w:rsid w:val="00260DB2"/>
    <w:rsid w:val="0026122E"/>
    <w:rsid w:val="0026169D"/>
    <w:rsid w:val="00261B79"/>
    <w:rsid w:val="00261F89"/>
    <w:rsid w:val="0026272D"/>
    <w:rsid w:val="002632B3"/>
    <w:rsid w:val="002633BC"/>
    <w:rsid w:val="0026548A"/>
    <w:rsid w:val="00265ADE"/>
    <w:rsid w:val="002668B4"/>
    <w:rsid w:val="00267027"/>
    <w:rsid w:val="002670AE"/>
    <w:rsid w:val="002674C7"/>
    <w:rsid w:val="002677BE"/>
    <w:rsid w:val="0027009E"/>
    <w:rsid w:val="002704D4"/>
    <w:rsid w:val="00270524"/>
    <w:rsid w:val="00270E56"/>
    <w:rsid w:val="002715B7"/>
    <w:rsid w:val="002718A1"/>
    <w:rsid w:val="00271E27"/>
    <w:rsid w:val="00271ECF"/>
    <w:rsid w:val="002722B7"/>
    <w:rsid w:val="0027234E"/>
    <w:rsid w:val="0027342B"/>
    <w:rsid w:val="00274717"/>
    <w:rsid w:val="00274C00"/>
    <w:rsid w:val="00274C5E"/>
    <w:rsid w:val="00274E52"/>
    <w:rsid w:val="0027521A"/>
    <w:rsid w:val="00275285"/>
    <w:rsid w:val="0027555C"/>
    <w:rsid w:val="00275FE2"/>
    <w:rsid w:val="0027658F"/>
    <w:rsid w:val="00276C12"/>
    <w:rsid w:val="002771D8"/>
    <w:rsid w:val="00277344"/>
    <w:rsid w:val="0027749D"/>
    <w:rsid w:val="00277711"/>
    <w:rsid w:val="00277917"/>
    <w:rsid w:val="00280874"/>
    <w:rsid w:val="002811F1"/>
    <w:rsid w:val="00281E85"/>
    <w:rsid w:val="002834EB"/>
    <w:rsid w:val="0028413A"/>
    <w:rsid w:val="002844CD"/>
    <w:rsid w:val="00284D46"/>
    <w:rsid w:val="0028595C"/>
    <w:rsid w:val="002860A5"/>
    <w:rsid w:val="002867C1"/>
    <w:rsid w:val="00286924"/>
    <w:rsid w:val="00286C3C"/>
    <w:rsid w:val="002876E3"/>
    <w:rsid w:val="00287BBC"/>
    <w:rsid w:val="00291218"/>
    <w:rsid w:val="00292179"/>
    <w:rsid w:val="002927C1"/>
    <w:rsid w:val="00292C89"/>
    <w:rsid w:val="00294443"/>
    <w:rsid w:val="00294811"/>
    <w:rsid w:val="0029587E"/>
    <w:rsid w:val="00295A14"/>
    <w:rsid w:val="00295ACB"/>
    <w:rsid w:val="00295EC5"/>
    <w:rsid w:val="00295F1C"/>
    <w:rsid w:val="00296192"/>
    <w:rsid w:val="00297948"/>
    <w:rsid w:val="0029795F"/>
    <w:rsid w:val="00297CA8"/>
    <w:rsid w:val="002A0624"/>
    <w:rsid w:val="002A0880"/>
    <w:rsid w:val="002A0B1C"/>
    <w:rsid w:val="002A0EB5"/>
    <w:rsid w:val="002A0F7B"/>
    <w:rsid w:val="002A0FB1"/>
    <w:rsid w:val="002A1F58"/>
    <w:rsid w:val="002A3197"/>
    <w:rsid w:val="002A34E0"/>
    <w:rsid w:val="002A3774"/>
    <w:rsid w:val="002A42BE"/>
    <w:rsid w:val="002A4394"/>
    <w:rsid w:val="002A4ACB"/>
    <w:rsid w:val="002A4F9E"/>
    <w:rsid w:val="002A5236"/>
    <w:rsid w:val="002A5509"/>
    <w:rsid w:val="002A5672"/>
    <w:rsid w:val="002A596D"/>
    <w:rsid w:val="002A655A"/>
    <w:rsid w:val="002A67F4"/>
    <w:rsid w:val="002A7CDE"/>
    <w:rsid w:val="002B0714"/>
    <w:rsid w:val="002B0A5C"/>
    <w:rsid w:val="002B0F63"/>
    <w:rsid w:val="002B12D2"/>
    <w:rsid w:val="002B20D3"/>
    <w:rsid w:val="002B2B45"/>
    <w:rsid w:val="002B2DC8"/>
    <w:rsid w:val="002B2EA9"/>
    <w:rsid w:val="002B34F8"/>
    <w:rsid w:val="002B3A00"/>
    <w:rsid w:val="002B3C4F"/>
    <w:rsid w:val="002B4777"/>
    <w:rsid w:val="002B59DC"/>
    <w:rsid w:val="002B6733"/>
    <w:rsid w:val="002B6C36"/>
    <w:rsid w:val="002B6CE4"/>
    <w:rsid w:val="002B7028"/>
    <w:rsid w:val="002B752C"/>
    <w:rsid w:val="002B7A2B"/>
    <w:rsid w:val="002C0145"/>
    <w:rsid w:val="002C0667"/>
    <w:rsid w:val="002C091E"/>
    <w:rsid w:val="002C0A11"/>
    <w:rsid w:val="002C10A5"/>
    <w:rsid w:val="002C13C5"/>
    <w:rsid w:val="002C1457"/>
    <w:rsid w:val="002C156F"/>
    <w:rsid w:val="002C185E"/>
    <w:rsid w:val="002C2F74"/>
    <w:rsid w:val="002C31FB"/>
    <w:rsid w:val="002C3D3E"/>
    <w:rsid w:val="002C47D4"/>
    <w:rsid w:val="002C48A8"/>
    <w:rsid w:val="002C4B86"/>
    <w:rsid w:val="002C52C6"/>
    <w:rsid w:val="002C5C79"/>
    <w:rsid w:val="002C6530"/>
    <w:rsid w:val="002C6CDE"/>
    <w:rsid w:val="002D0750"/>
    <w:rsid w:val="002D0A1C"/>
    <w:rsid w:val="002D0DA9"/>
    <w:rsid w:val="002D19C0"/>
    <w:rsid w:val="002D259E"/>
    <w:rsid w:val="002D267F"/>
    <w:rsid w:val="002D28ED"/>
    <w:rsid w:val="002D3A35"/>
    <w:rsid w:val="002D3FF4"/>
    <w:rsid w:val="002D444B"/>
    <w:rsid w:val="002D521B"/>
    <w:rsid w:val="002D5DDD"/>
    <w:rsid w:val="002D6717"/>
    <w:rsid w:val="002D6B33"/>
    <w:rsid w:val="002D70ED"/>
    <w:rsid w:val="002D7789"/>
    <w:rsid w:val="002D78B0"/>
    <w:rsid w:val="002E0045"/>
    <w:rsid w:val="002E0269"/>
    <w:rsid w:val="002E0787"/>
    <w:rsid w:val="002E11E1"/>
    <w:rsid w:val="002E1736"/>
    <w:rsid w:val="002E280A"/>
    <w:rsid w:val="002E2911"/>
    <w:rsid w:val="002E2936"/>
    <w:rsid w:val="002E299E"/>
    <w:rsid w:val="002E36E1"/>
    <w:rsid w:val="002E4D52"/>
    <w:rsid w:val="002E54D5"/>
    <w:rsid w:val="002E7344"/>
    <w:rsid w:val="002E7852"/>
    <w:rsid w:val="002E7E3F"/>
    <w:rsid w:val="002F0C28"/>
    <w:rsid w:val="002F1194"/>
    <w:rsid w:val="002F20CC"/>
    <w:rsid w:val="002F2232"/>
    <w:rsid w:val="002F27E5"/>
    <w:rsid w:val="002F37C9"/>
    <w:rsid w:val="002F6BF2"/>
    <w:rsid w:val="002F6E09"/>
    <w:rsid w:val="002F7139"/>
    <w:rsid w:val="002F7B7E"/>
    <w:rsid w:val="002F7CA0"/>
    <w:rsid w:val="00300193"/>
    <w:rsid w:val="00300402"/>
    <w:rsid w:val="003007F4"/>
    <w:rsid w:val="00300C18"/>
    <w:rsid w:val="00300F74"/>
    <w:rsid w:val="00301394"/>
    <w:rsid w:val="003019D7"/>
    <w:rsid w:val="00301B1F"/>
    <w:rsid w:val="00302937"/>
    <w:rsid w:val="00303187"/>
    <w:rsid w:val="003039F6"/>
    <w:rsid w:val="00303FA0"/>
    <w:rsid w:val="0030444B"/>
    <w:rsid w:val="00304544"/>
    <w:rsid w:val="00304C28"/>
    <w:rsid w:val="00304D8C"/>
    <w:rsid w:val="00304DED"/>
    <w:rsid w:val="00305856"/>
    <w:rsid w:val="003058FB"/>
    <w:rsid w:val="00305972"/>
    <w:rsid w:val="003059BA"/>
    <w:rsid w:val="00306024"/>
    <w:rsid w:val="00306B69"/>
    <w:rsid w:val="00306B6B"/>
    <w:rsid w:val="00306F35"/>
    <w:rsid w:val="0030742E"/>
    <w:rsid w:val="00307B0B"/>
    <w:rsid w:val="00307C5F"/>
    <w:rsid w:val="0031003F"/>
    <w:rsid w:val="00310115"/>
    <w:rsid w:val="00310780"/>
    <w:rsid w:val="00310A2C"/>
    <w:rsid w:val="0031140F"/>
    <w:rsid w:val="003117D8"/>
    <w:rsid w:val="003118E4"/>
    <w:rsid w:val="00311C19"/>
    <w:rsid w:val="00312BE6"/>
    <w:rsid w:val="0031375F"/>
    <w:rsid w:val="0031473C"/>
    <w:rsid w:val="0031543F"/>
    <w:rsid w:val="00316F08"/>
    <w:rsid w:val="00316F73"/>
    <w:rsid w:val="00317155"/>
    <w:rsid w:val="00317C18"/>
    <w:rsid w:val="003200FB"/>
    <w:rsid w:val="00320174"/>
    <w:rsid w:val="0032120B"/>
    <w:rsid w:val="0032276B"/>
    <w:rsid w:val="00323325"/>
    <w:rsid w:val="00323B8B"/>
    <w:rsid w:val="00324607"/>
    <w:rsid w:val="00326165"/>
    <w:rsid w:val="003263FC"/>
    <w:rsid w:val="00327349"/>
    <w:rsid w:val="003275BA"/>
    <w:rsid w:val="003278B8"/>
    <w:rsid w:val="00330620"/>
    <w:rsid w:val="003314D4"/>
    <w:rsid w:val="00331790"/>
    <w:rsid w:val="003317FC"/>
    <w:rsid w:val="003318E5"/>
    <w:rsid w:val="00332003"/>
    <w:rsid w:val="00333053"/>
    <w:rsid w:val="00333554"/>
    <w:rsid w:val="00333C61"/>
    <w:rsid w:val="00333F42"/>
    <w:rsid w:val="00334A7A"/>
    <w:rsid w:val="00334F44"/>
    <w:rsid w:val="0033511A"/>
    <w:rsid w:val="003359BE"/>
    <w:rsid w:val="00336082"/>
    <w:rsid w:val="00336394"/>
    <w:rsid w:val="00336782"/>
    <w:rsid w:val="00336B39"/>
    <w:rsid w:val="00337149"/>
    <w:rsid w:val="003402E7"/>
    <w:rsid w:val="00340403"/>
    <w:rsid w:val="00340DE0"/>
    <w:rsid w:val="00341141"/>
    <w:rsid w:val="00341159"/>
    <w:rsid w:val="00341667"/>
    <w:rsid w:val="0034166E"/>
    <w:rsid w:val="003419CD"/>
    <w:rsid w:val="00342590"/>
    <w:rsid w:val="003429C6"/>
    <w:rsid w:val="0034311C"/>
    <w:rsid w:val="00343502"/>
    <w:rsid w:val="0034373C"/>
    <w:rsid w:val="003441A3"/>
    <w:rsid w:val="003443D1"/>
    <w:rsid w:val="00344C28"/>
    <w:rsid w:val="00344EFB"/>
    <w:rsid w:val="00345D41"/>
    <w:rsid w:val="00346571"/>
    <w:rsid w:val="00346F95"/>
    <w:rsid w:val="00347044"/>
    <w:rsid w:val="003501AE"/>
    <w:rsid w:val="00350AFB"/>
    <w:rsid w:val="00351FFA"/>
    <w:rsid w:val="00352670"/>
    <w:rsid w:val="003536DD"/>
    <w:rsid w:val="003537CA"/>
    <w:rsid w:val="00353831"/>
    <w:rsid w:val="00353CA2"/>
    <w:rsid w:val="00353D44"/>
    <w:rsid w:val="00355123"/>
    <w:rsid w:val="00355CB3"/>
    <w:rsid w:val="0035671D"/>
    <w:rsid w:val="003573E5"/>
    <w:rsid w:val="00357548"/>
    <w:rsid w:val="00357879"/>
    <w:rsid w:val="00357CB9"/>
    <w:rsid w:val="00360092"/>
    <w:rsid w:val="003608A2"/>
    <w:rsid w:val="003610CB"/>
    <w:rsid w:val="003611EE"/>
    <w:rsid w:val="003617DD"/>
    <w:rsid w:val="00361864"/>
    <w:rsid w:val="00361B69"/>
    <w:rsid w:val="00361ED5"/>
    <w:rsid w:val="003624CD"/>
    <w:rsid w:val="00363F0D"/>
    <w:rsid w:val="003644EF"/>
    <w:rsid w:val="00364F51"/>
    <w:rsid w:val="003650C5"/>
    <w:rsid w:val="003656AB"/>
    <w:rsid w:val="003661C7"/>
    <w:rsid w:val="003662DF"/>
    <w:rsid w:val="003673E7"/>
    <w:rsid w:val="00367E74"/>
    <w:rsid w:val="00370A54"/>
    <w:rsid w:val="00370C87"/>
    <w:rsid w:val="00370FD3"/>
    <w:rsid w:val="00371410"/>
    <w:rsid w:val="0037187C"/>
    <w:rsid w:val="00371D48"/>
    <w:rsid w:val="003721F5"/>
    <w:rsid w:val="00372291"/>
    <w:rsid w:val="003726D1"/>
    <w:rsid w:val="003728A9"/>
    <w:rsid w:val="00372E57"/>
    <w:rsid w:val="00372F99"/>
    <w:rsid w:val="003732A4"/>
    <w:rsid w:val="0037405C"/>
    <w:rsid w:val="00374817"/>
    <w:rsid w:val="00374D91"/>
    <w:rsid w:val="00374E74"/>
    <w:rsid w:val="00375AA8"/>
    <w:rsid w:val="00376707"/>
    <w:rsid w:val="00376C10"/>
    <w:rsid w:val="0037707D"/>
    <w:rsid w:val="003779FA"/>
    <w:rsid w:val="00380881"/>
    <w:rsid w:val="00381AF3"/>
    <w:rsid w:val="003821C7"/>
    <w:rsid w:val="00382282"/>
    <w:rsid w:val="003824BD"/>
    <w:rsid w:val="00384447"/>
    <w:rsid w:val="0038492D"/>
    <w:rsid w:val="00384D60"/>
    <w:rsid w:val="0038507B"/>
    <w:rsid w:val="00385106"/>
    <w:rsid w:val="00385214"/>
    <w:rsid w:val="00385D98"/>
    <w:rsid w:val="0038604F"/>
    <w:rsid w:val="003866D6"/>
    <w:rsid w:val="00390267"/>
    <w:rsid w:val="003907E0"/>
    <w:rsid w:val="00390C72"/>
    <w:rsid w:val="00390E68"/>
    <w:rsid w:val="0039138D"/>
    <w:rsid w:val="003914F3"/>
    <w:rsid w:val="003915AF"/>
    <w:rsid w:val="00391745"/>
    <w:rsid w:val="00391A74"/>
    <w:rsid w:val="00392E3E"/>
    <w:rsid w:val="0039377C"/>
    <w:rsid w:val="0039489D"/>
    <w:rsid w:val="0039512A"/>
    <w:rsid w:val="00395BE8"/>
    <w:rsid w:val="00395E6A"/>
    <w:rsid w:val="003966AF"/>
    <w:rsid w:val="00397531"/>
    <w:rsid w:val="003A0D3D"/>
    <w:rsid w:val="003A21FF"/>
    <w:rsid w:val="003A27EA"/>
    <w:rsid w:val="003A2A1D"/>
    <w:rsid w:val="003A2E67"/>
    <w:rsid w:val="003A369A"/>
    <w:rsid w:val="003A42DA"/>
    <w:rsid w:val="003A4DD3"/>
    <w:rsid w:val="003A501D"/>
    <w:rsid w:val="003A631E"/>
    <w:rsid w:val="003B0507"/>
    <w:rsid w:val="003B0A02"/>
    <w:rsid w:val="003B1321"/>
    <w:rsid w:val="003B1EDB"/>
    <w:rsid w:val="003B2370"/>
    <w:rsid w:val="003B25F9"/>
    <w:rsid w:val="003B2EA7"/>
    <w:rsid w:val="003B3419"/>
    <w:rsid w:val="003B47BB"/>
    <w:rsid w:val="003B4B71"/>
    <w:rsid w:val="003B5CBC"/>
    <w:rsid w:val="003B5F88"/>
    <w:rsid w:val="003B623F"/>
    <w:rsid w:val="003B6526"/>
    <w:rsid w:val="003B6793"/>
    <w:rsid w:val="003B6AAD"/>
    <w:rsid w:val="003B6C12"/>
    <w:rsid w:val="003B6E8A"/>
    <w:rsid w:val="003B791A"/>
    <w:rsid w:val="003B7F7E"/>
    <w:rsid w:val="003C02D0"/>
    <w:rsid w:val="003C0F9E"/>
    <w:rsid w:val="003C1AF1"/>
    <w:rsid w:val="003C20F1"/>
    <w:rsid w:val="003C233C"/>
    <w:rsid w:val="003C33C1"/>
    <w:rsid w:val="003C387D"/>
    <w:rsid w:val="003C3992"/>
    <w:rsid w:val="003C39EB"/>
    <w:rsid w:val="003C3DA6"/>
    <w:rsid w:val="003C3E7B"/>
    <w:rsid w:val="003C42BC"/>
    <w:rsid w:val="003C4348"/>
    <w:rsid w:val="003C46EF"/>
    <w:rsid w:val="003C4726"/>
    <w:rsid w:val="003C4795"/>
    <w:rsid w:val="003C489D"/>
    <w:rsid w:val="003C49A4"/>
    <w:rsid w:val="003C4C3A"/>
    <w:rsid w:val="003C4ED2"/>
    <w:rsid w:val="003C5140"/>
    <w:rsid w:val="003C5438"/>
    <w:rsid w:val="003C5C7A"/>
    <w:rsid w:val="003C5CEA"/>
    <w:rsid w:val="003C6B08"/>
    <w:rsid w:val="003C6D3B"/>
    <w:rsid w:val="003C7BE4"/>
    <w:rsid w:val="003D03F5"/>
    <w:rsid w:val="003D047C"/>
    <w:rsid w:val="003D06BE"/>
    <w:rsid w:val="003D0F6E"/>
    <w:rsid w:val="003D133D"/>
    <w:rsid w:val="003D1D45"/>
    <w:rsid w:val="003D1F2A"/>
    <w:rsid w:val="003D293A"/>
    <w:rsid w:val="003D3EB9"/>
    <w:rsid w:val="003D4E66"/>
    <w:rsid w:val="003D55DF"/>
    <w:rsid w:val="003D666F"/>
    <w:rsid w:val="003D68E0"/>
    <w:rsid w:val="003D6CE4"/>
    <w:rsid w:val="003D706D"/>
    <w:rsid w:val="003D7640"/>
    <w:rsid w:val="003D7943"/>
    <w:rsid w:val="003E0B95"/>
    <w:rsid w:val="003E10C3"/>
    <w:rsid w:val="003E18FE"/>
    <w:rsid w:val="003E1D75"/>
    <w:rsid w:val="003E238E"/>
    <w:rsid w:val="003E2648"/>
    <w:rsid w:val="003E29CF"/>
    <w:rsid w:val="003E3E1D"/>
    <w:rsid w:val="003E42A9"/>
    <w:rsid w:val="003E509E"/>
    <w:rsid w:val="003E570F"/>
    <w:rsid w:val="003E5790"/>
    <w:rsid w:val="003E6358"/>
    <w:rsid w:val="003E6484"/>
    <w:rsid w:val="003E6800"/>
    <w:rsid w:val="003E6948"/>
    <w:rsid w:val="003E6AFF"/>
    <w:rsid w:val="003F0375"/>
    <w:rsid w:val="003F09F2"/>
    <w:rsid w:val="003F11ED"/>
    <w:rsid w:val="003F1401"/>
    <w:rsid w:val="003F1582"/>
    <w:rsid w:val="003F1935"/>
    <w:rsid w:val="003F1C0E"/>
    <w:rsid w:val="003F1FC4"/>
    <w:rsid w:val="003F2113"/>
    <w:rsid w:val="003F253A"/>
    <w:rsid w:val="003F2C07"/>
    <w:rsid w:val="003F32E4"/>
    <w:rsid w:val="003F3BA3"/>
    <w:rsid w:val="003F3E10"/>
    <w:rsid w:val="003F5FE7"/>
    <w:rsid w:val="003F67E1"/>
    <w:rsid w:val="003F753E"/>
    <w:rsid w:val="00401094"/>
    <w:rsid w:val="0040130A"/>
    <w:rsid w:val="00401B6A"/>
    <w:rsid w:val="004023AC"/>
    <w:rsid w:val="004025FD"/>
    <w:rsid w:val="0040275C"/>
    <w:rsid w:val="00402875"/>
    <w:rsid w:val="00402EF5"/>
    <w:rsid w:val="004034CF"/>
    <w:rsid w:val="00403619"/>
    <w:rsid w:val="00403D89"/>
    <w:rsid w:val="004044E2"/>
    <w:rsid w:val="004048A1"/>
    <w:rsid w:val="00406AC3"/>
    <w:rsid w:val="00406D79"/>
    <w:rsid w:val="004070BA"/>
    <w:rsid w:val="004075DC"/>
    <w:rsid w:val="00407764"/>
    <w:rsid w:val="00407AE0"/>
    <w:rsid w:val="00410537"/>
    <w:rsid w:val="0041095B"/>
    <w:rsid w:val="00412B18"/>
    <w:rsid w:val="00412D57"/>
    <w:rsid w:val="004130DE"/>
    <w:rsid w:val="00413137"/>
    <w:rsid w:val="00414183"/>
    <w:rsid w:val="00414A8C"/>
    <w:rsid w:val="00414FBA"/>
    <w:rsid w:val="00415086"/>
    <w:rsid w:val="0041533C"/>
    <w:rsid w:val="0041639F"/>
    <w:rsid w:val="004169FB"/>
    <w:rsid w:val="004170FF"/>
    <w:rsid w:val="00417449"/>
    <w:rsid w:val="00417492"/>
    <w:rsid w:val="00417502"/>
    <w:rsid w:val="004179C2"/>
    <w:rsid w:val="00417D9D"/>
    <w:rsid w:val="004203CA"/>
    <w:rsid w:val="00420486"/>
    <w:rsid w:val="00420C67"/>
    <w:rsid w:val="00420CB9"/>
    <w:rsid w:val="004216F6"/>
    <w:rsid w:val="004218AC"/>
    <w:rsid w:val="00421CCC"/>
    <w:rsid w:val="00422BF1"/>
    <w:rsid w:val="00424204"/>
    <w:rsid w:val="00424326"/>
    <w:rsid w:val="00424CCA"/>
    <w:rsid w:val="00424CF7"/>
    <w:rsid w:val="00425154"/>
    <w:rsid w:val="004252D7"/>
    <w:rsid w:val="00425366"/>
    <w:rsid w:val="004254BB"/>
    <w:rsid w:val="004261E7"/>
    <w:rsid w:val="004266C7"/>
    <w:rsid w:val="00426A21"/>
    <w:rsid w:val="00426E15"/>
    <w:rsid w:val="00426EA9"/>
    <w:rsid w:val="00427F41"/>
    <w:rsid w:val="0043006F"/>
    <w:rsid w:val="004307FA"/>
    <w:rsid w:val="00430C02"/>
    <w:rsid w:val="004310A4"/>
    <w:rsid w:val="00432209"/>
    <w:rsid w:val="00432446"/>
    <w:rsid w:val="004327A1"/>
    <w:rsid w:val="00432A95"/>
    <w:rsid w:val="00432BDD"/>
    <w:rsid w:val="00433A9A"/>
    <w:rsid w:val="00433D48"/>
    <w:rsid w:val="00435ACF"/>
    <w:rsid w:val="0043658E"/>
    <w:rsid w:val="00436B3D"/>
    <w:rsid w:val="00437D9E"/>
    <w:rsid w:val="00437DB7"/>
    <w:rsid w:val="004400DC"/>
    <w:rsid w:val="00441602"/>
    <w:rsid w:val="00441D73"/>
    <w:rsid w:val="004426AE"/>
    <w:rsid w:val="00442A18"/>
    <w:rsid w:val="00442E81"/>
    <w:rsid w:val="00443A5F"/>
    <w:rsid w:val="00443EFB"/>
    <w:rsid w:val="004445F8"/>
    <w:rsid w:val="004453A9"/>
    <w:rsid w:val="00445A91"/>
    <w:rsid w:val="00445E8B"/>
    <w:rsid w:val="00445EBC"/>
    <w:rsid w:val="00446504"/>
    <w:rsid w:val="004465FC"/>
    <w:rsid w:val="00447841"/>
    <w:rsid w:val="004478A5"/>
    <w:rsid w:val="00450A1A"/>
    <w:rsid w:val="00450C10"/>
    <w:rsid w:val="00450CFE"/>
    <w:rsid w:val="004516BD"/>
    <w:rsid w:val="0045190A"/>
    <w:rsid w:val="0045275F"/>
    <w:rsid w:val="00452B42"/>
    <w:rsid w:val="00452E11"/>
    <w:rsid w:val="004541B7"/>
    <w:rsid w:val="004541EC"/>
    <w:rsid w:val="004545A1"/>
    <w:rsid w:val="0045629B"/>
    <w:rsid w:val="0045702E"/>
    <w:rsid w:val="004603A4"/>
    <w:rsid w:val="00460CAC"/>
    <w:rsid w:val="00461827"/>
    <w:rsid w:val="00461952"/>
    <w:rsid w:val="00463F20"/>
    <w:rsid w:val="00464483"/>
    <w:rsid w:val="00465257"/>
    <w:rsid w:val="00465AF4"/>
    <w:rsid w:val="00465D1A"/>
    <w:rsid w:val="00465F88"/>
    <w:rsid w:val="00466993"/>
    <w:rsid w:val="00466BF5"/>
    <w:rsid w:val="0046707F"/>
    <w:rsid w:val="00467971"/>
    <w:rsid w:val="00467985"/>
    <w:rsid w:val="00467CD4"/>
    <w:rsid w:val="00467DEC"/>
    <w:rsid w:val="00467E51"/>
    <w:rsid w:val="00470477"/>
    <w:rsid w:val="00470E1A"/>
    <w:rsid w:val="004715B7"/>
    <w:rsid w:val="00471F93"/>
    <w:rsid w:val="00472166"/>
    <w:rsid w:val="00472588"/>
    <w:rsid w:val="0047359C"/>
    <w:rsid w:val="00474710"/>
    <w:rsid w:val="00474DBA"/>
    <w:rsid w:val="00475382"/>
    <w:rsid w:val="00476416"/>
    <w:rsid w:val="0047788E"/>
    <w:rsid w:val="00477CD4"/>
    <w:rsid w:val="0048127D"/>
    <w:rsid w:val="004815CD"/>
    <w:rsid w:val="00481B0C"/>
    <w:rsid w:val="00481CA4"/>
    <w:rsid w:val="0048448E"/>
    <w:rsid w:val="00484E40"/>
    <w:rsid w:val="00485411"/>
    <w:rsid w:val="004859DD"/>
    <w:rsid w:val="00485A04"/>
    <w:rsid w:val="00486450"/>
    <w:rsid w:val="0048700A"/>
    <w:rsid w:val="00487C06"/>
    <w:rsid w:val="00491118"/>
    <w:rsid w:val="0049137D"/>
    <w:rsid w:val="00491497"/>
    <w:rsid w:val="0049192B"/>
    <w:rsid w:val="00491D6A"/>
    <w:rsid w:val="00492624"/>
    <w:rsid w:val="00492897"/>
    <w:rsid w:val="00492C89"/>
    <w:rsid w:val="00493AF4"/>
    <w:rsid w:val="00493C40"/>
    <w:rsid w:val="00494201"/>
    <w:rsid w:val="00494820"/>
    <w:rsid w:val="0049488C"/>
    <w:rsid w:val="00494C2C"/>
    <w:rsid w:val="00494C47"/>
    <w:rsid w:val="00495F6E"/>
    <w:rsid w:val="00496A4F"/>
    <w:rsid w:val="00497137"/>
    <w:rsid w:val="00497834"/>
    <w:rsid w:val="00497D23"/>
    <w:rsid w:val="004A2477"/>
    <w:rsid w:val="004A2829"/>
    <w:rsid w:val="004A2B4B"/>
    <w:rsid w:val="004A2C2A"/>
    <w:rsid w:val="004A40AC"/>
    <w:rsid w:val="004A4421"/>
    <w:rsid w:val="004A52A7"/>
    <w:rsid w:val="004A52B6"/>
    <w:rsid w:val="004A553C"/>
    <w:rsid w:val="004A5550"/>
    <w:rsid w:val="004A5DBC"/>
    <w:rsid w:val="004A6238"/>
    <w:rsid w:val="004B1625"/>
    <w:rsid w:val="004B16F1"/>
    <w:rsid w:val="004B1706"/>
    <w:rsid w:val="004B2678"/>
    <w:rsid w:val="004B2C93"/>
    <w:rsid w:val="004B4020"/>
    <w:rsid w:val="004B443F"/>
    <w:rsid w:val="004B4A95"/>
    <w:rsid w:val="004B4AF0"/>
    <w:rsid w:val="004B529E"/>
    <w:rsid w:val="004B5931"/>
    <w:rsid w:val="004B598E"/>
    <w:rsid w:val="004B5ABA"/>
    <w:rsid w:val="004B6C9D"/>
    <w:rsid w:val="004B78A0"/>
    <w:rsid w:val="004C025A"/>
    <w:rsid w:val="004C03D6"/>
    <w:rsid w:val="004C08D3"/>
    <w:rsid w:val="004C17DC"/>
    <w:rsid w:val="004C30A0"/>
    <w:rsid w:val="004C31E8"/>
    <w:rsid w:val="004C3AAD"/>
    <w:rsid w:val="004C41C7"/>
    <w:rsid w:val="004C4670"/>
    <w:rsid w:val="004C48D5"/>
    <w:rsid w:val="004C5CB9"/>
    <w:rsid w:val="004C60A9"/>
    <w:rsid w:val="004C6115"/>
    <w:rsid w:val="004C7324"/>
    <w:rsid w:val="004C7DF0"/>
    <w:rsid w:val="004D0A26"/>
    <w:rsid w:val="004D0A78"/>
    <w:rsid w:val="004D0C28"/>
    <w:rsid w:val="004D0CB3"/>
    <w:rsid w:val="004D14ED"/>
    <w:rsid w:val="004D1F35"/>
    <w:rsid w:val="004D22EF"/>
    <w:rsid w:val="004D2F6E"/>
    <w:rsid w:val="004D3320"/>
    <w:rsid w:val="004D35DD"/>
    <w:rsid w:val="004D4042"/>
    <w:rsid w:val="004D4114"/>
    <w:rsid w:val="004D41D9"/>
    <w:rsid w:val="004D4334"/>
    <w:rsid w:val="004D4D56"/>
    <w:rsid w:val="004D501C"/>
    <w:rsid w:val="004D52D5"/>
    <w:rsid w:val="004D53E5"/>
    <w:rsid w:val="004D5808"/>
    <w:rsid w:val="004D616D"/>
    <w:rsid w:val="004D6802"/>
    <w:rsid w:val="004D6A37"/>
    <w:rsid w:val="004D6EAC"/>
    <w:rsid w:val="004D7AC1"/>
    <w:rsid w:val="004D7C04"/>
    <w:rsid w:val="004D7F2B"/>
    <w:rsid w:val="004E01E0"/>
    <w:rsid w:val="004E0F36"/>
    <w:rsid w:val="004E117A"/>
    <w:rsid w:val="004E16C3"/>
    <w:rsid w:val="004E2D0B"/>
    <w:rsid w:val="004E2EFA"/>
    <w:rsid w:val="004E32C9"/>
    <w:rsid w:val="004E4E9E"/>
    <w:rsid w:val="004E51C5"/>
    <w:rsid w:val="004E54DF"/>
    <w:rsid w:val="004E5B71"/>
    <w:rsid w:val="004E5C84"/>
    <w:rsid w:val="004E634E"/>
    <w:rsid w:val="004E72DA"/>
    <w:rsid w:val="004E7644"/>
    <w:rsid w:val="004E7F29"/>
    <w:rsid w:val="004F0A81"/>
    <w:rsid w:val="004F0C8B"/>
    <w:rsid w:val="004F0DDF"/>
    <w:rsid w:val="004F0F69"/>
    <w:rsid w:val="004F117F"/>
    <w:rsid w:val="004F20ED"/>
    <w:rsid w:val="004F24AB"/>
    <w:rsid w:val="004F2B5B"/>
    <w:rsid w:val="004F3382"/>
    <w:rsid w:val="004F42E3"/>
    <w:rsid w:val="004F52DD"/>
    <w:rsid w:val="004F62EC"/>
    <w:rsid w:val="004F64F1"/>
    <w:rsid w:val="004F690A"/>
    <w:rsid w:val="004F6E75"/>
    <w:rsid w:val="004F73D7"/>
    <w:rsid w:val="004F7F1D"/>
    <w:rsid w:val="004F7FF5"/>
    <w:rsid w:val="0050041F"/>
    <w:rsid w:val="00501D92"/>
    <w:rsid w:val="00502F2E"/>
    <w:rsid w:val="0050359F"/>
    <w:rsid w:val="00503673"/>
    <w:rsid w:val="00503E25"/>
    <w:rsid w:val="00504D33"/>
    <w:rsid w:val="005050CF"/>
    <w:rsid w:val="0050533C"/>
    <w:rsid w:val="00505D1B"/>
    <w:rsid w:val="00505F7B"/>
    <w:rsid w:val="005060EA"/>
    <w:rsid w:val="00506127"/>
    <w:rsid w:val="005062F6"/>
    <w:rsid w:val="00507006"/>
    <w:rsid w:val="0050736F"/>
    <w:rsid w:val="00507FAC"/>
    <w:rsid w:val="00510C4E"/>
    <w:rsid w:val="00510F12"/>
    <w:rsid w:val="0051115E"/>
    <w:rsid w:val="0051133A"/>
    <w:rsid w:val="00511BAD"/>
    <w:rsid w:val="005126D8"/>
    <w:rsid w:val="00512CB6"/>
    <w:rsid w:val="00513694"/>
    <w:rsid w:val="00513D87"/>
    <w:rsid w:val="005142A2"/>
    <w:rsid w:val="00514658"/>
    <w:rsid w:val="005146E0"/>
    <w:rsid w:val="00514A74"/>
    <w:rsid w:val="00514B13"/>
    <w:rsid w:val="00515392"/>
    <w:rsid w:val="00515E0E"/>
    <w:rsid w:val="005164A7"/>
    <w:rsid w:val="00516590"/>
    <w:rsid w:val="00517758"/>
    <w:rsid w:val="00517ADB"/>
    <w:rsid w:val="00517EB3"/>
    <w:rsid w:val="005203EF"/>
    <w:rsid w:val="00520415"/>
    <w:rsid w:val="0052205D"/>
    <w:rsid w:val="0052237B"/>
    <w:rsid w:val="00522C92"/>
    <w:rsid w:val="00522F8D"/>
    <w:rsid w:val="0052302D"/>
    <w:rsid w:val="005230F4"/>
    <w:rsid w:val="00523476"/>
    <w:rsid w:val="00523A38"/>
    <w:rsid w:val="00523C37"/>
    <w:rsid w:val="005241D4"/>
    <w:rsid w:val="00524F39"/>
    <w:rsid w:val="005250AC"/>
    <w:rsid w:val="005254DF"/>
    <w:rsid w:val="00525D9E"/>
    <w:rsid w:val="00526426"/>
    <w:rsid w:val="00526777"/>
    <w:rsid w:val="0052677A"/>
    <w:rsid w:val="00526B6B"/>
    <w:rsid w:val="00526B84"/>
    <w:rsid w:val="00526EA5"/>
    <w:rsid w:val="00527044"/>
    <w:rsid w:val="005271FD"/>
    <w:rsid w:val="0052726A"/>
    <w:rsid w:val="0053042C"/>
    <w:rsid w:val="005308CE"/>
    <w:rsid w:val="00530982"/>
    <w:rsid w:val="00531986"/>
    <w:rsid w:val="0053240C"/>
    <w:rsid w:val="00532B03"/>
    <w:rsid w:val="00532BD0"/>
    <w:rsid w:val="00533424"/>
    <w:rsid w:val="005338F4"/>
    <w:rsid w:val="005345C7"/>
    <w:rsid w:val="00534B28"/>
    <w:rsid w:val="005356A6"/>
    <w:rsid w:val="00535C69"/>
    <w:rsid w:val="005360D9"/>
    <w:rsid w:val="005363BE"/>
    <w:rsid w:val="00536F0D"/>
    <w:rsid w:val="0053727E"/>
    <w:rsid w:val="00537433"/>
    <w:rsid w:val="0053752C"/>
    <w:rsid w:val="00540179"/>
    <w:rsid w:val="00540213"/>
    <w:rsid w:val="00540473"/>
    <w:rsid w:val="005407F3"/>
    <w:rsid w:val="00540883"/>
    <w:rsid w:val="00542552"/>
    <w:rsid w:val="00542D68"/>
    <w:rsid w:val="00544535"/>
    <w:rsid w:val="0054455D"/>
    <w:rsid w:val="0054478C"/>
    <w:rsid w:val="0054516F"/>
    <w:rsid w:val="00545BD2"/>
    <w:rsid w:val="0054647C"/>
    <w:rsid w:val="00546726"/>
    <w:rsid w:val="00546A3C"/>
    <w:rsid w:val="00546DC5"/>
    <w:rsid w:val="00547371"/>
    <w:rsid w:val="005473C3"/>
    <w:rsid w:val="005475F7"/>
    <w:rsid w:val="005476D9"/>
    <w:rsid w:val="0054783F"/>
    <w:rsid w:val="00547F3F"/>
    <w:rsid w:val="00550060"/>
    <w:rsid w:val="005505D7"/>
    <w:rsid w:val="0055078E"/>
    <w:rsid w:val="00550C5F"/>
    <w:rsid w:val="00551210"/>
    <w:rsid w:val="00551339"/>
    <w:rsid w:val="00552849"/>
    <w:rsid w:val="00552A67"/>
    <w:rsid w:val="00552C7B"/>
    <w:rsid w:val="00552ECD"/>
    <w:rsid w:val="0055364D"/>
    <w:rsid w:val="00554258"/>
    <w:rsid w:val="00554DD5"/>
    <w:rsid w:val="00554E4D"/>
    <w:rsid w:val="00554F3D"/>
    <w:rsid w:val="005558A0"/>
    <w:rsid w:val="00555A0C"/>
    <w:rsid w:val="00556798"/>
    <w:rsid w:val="00556FC3"/>
    <w:rsid w:val="005574C4"/>
    <w:rsid w:val="005620EF"/>
    <w:rsid w:val="00562EB9"/>
    <w:rsid w:val="00563281"/>
    <w:rsid w:val="00563288"/>
    <w:rsid w:val="0056334F"/>
    <w:rsid w:val="005634B8"/>
    <w:rsid w:val="00563E96"/>
    <w:rsid w:val="005641DD"/>
    <w:rsid w:val="00564726"/>
    <w:rsid w:val="005649E9"/>
    <w:rsid w:val="00564AC8"/>
    <w:rsid w:val="00564BC7"/>
    <w:rsid w:val="00565793"/>
    <w:rsid w:val="005665A8"/>
    <w:rsid w:val="00566F0A"/>
    <w:rsid w:val="0056733D"/>
    <w:rsid w:val="00567EA6"/>
    <w:rsid w:val="0057079E"/>
    <w:rsid w:val="00570D8E"/>
    <w:rsid w:val="0057154C"/>
    <w:rsid w:val="005718CE"/>
    <w:rsid w:val="005719EF"/>
    <w:rsid w:val="00571AA3"/>
    <w:rsid w:val="00572CD0"/>
    <w:rsid w:val="00573D14"/>
    <w:rsid w:val="005749D2"/>
    <w:rsid w:val="00575A34"/>
    <w:rsid w:val="00575C46"/>
    <w:rsid w:val="00576834"/>
    <w:rsid w:val="005768A6"/>
    <w:rsid w:val="00576EF2"/>
    <w:rsid w:val="00577008"/>
    <w:rsid w:val="0057790F"/>
    <w:rsid w:val="005812F5"/>
    <w:rsid w:val="005814AE"/>
    <w:rsid w:val="005816A2"/>
    <w:rsid w:val="00581D53"/>
    <w:rsid w:val="00582B7E"/>
    <w:rsid w:val="00582F8A"/>
    <w:rsid w:val="0058349D"/>
    <w:rsid w:val="0058372F"/>
    <w:rsid w:val="005837C8"/>
    <w:rsid w:val="005838BA"/>
    <w:rsid w:val="005844AE"/>
    <w:rsid w:val="00584C22"/>
    <w:rsid w:val="005856B9"/>
    <w:rsid w:val="00586AF8"/>
    <w:rsid w:val="00586E3F"/>
    <w:rsid w:val="005872FC"/>
    <w:rsid w:val="00587FC4"/>
    <w:rsid w:val="005905FA"/>
    <w:rsid w:val="00591332"/>
    <w:rsid w:val="005914CD"/>
    <w:rsid w:val="005916EE"/>
    <w:rsid w:val="005931F5"/>
    <w:rsid w:val="00593213"/>
    <w:rsid w:val="00594929"/>
    <w:rsid w:val="00594BDD"/>
    <w:rsid w:val="005956BA"/>
    <w:rsid w:val="00596743"/>
    <w:rsid w:val="00596899"/>
    <w:rsid w:val="00596ADE"/>
    <w:rsid w:val="00597D52"/>
    <w:rsid w:val="005A009A"/>
    <w:rsid w:val="005A061E"/>
    <w:rsid w:val="005A10AF"/>
    <w:rsid w:val="005A144F"/>
    <w:rsid w:val="005A269F"/>
    <w:rsid w:val="005A3D76"/>
    <w:rsid w:val="005A4F1A"/>
    <w:rsid w:val="005A543D"/>
    <w:rsid w:val="005A544C"/>
    <w:rsid w:val="005A5677"/>
    <w:rsid w:val="005A652D"/>
    <w:rsid w:val="005A6E87"/>
    <w:rsid w:val="005A7806"/>
    <w:rsid w:val="005A7A17"/>
    <w:rsid w:val="005B00B8"/>
    <w:rsid w:val="005B11C8"/>
    <w:rsid w:val="005B17C6"/>
    <w:rsid w:val="005B183A"/>
    <w:rsid w:val="005B1A29"/>
    <w:rsid w:val="005B221B"/>
    <w:rsid w:val="005B229A"/>
    <w:rsid w:val="005B2C11"/>
    <w:rsid w:val="005B3043"/>
    <w:rsid w:val="005B30BC"/>
    <w:rsid w:val="005B4087"/>
    <w:rsid w:val="005B42F3"/>
    <w:rsid w:val="005B50E4"/>
    <w:rsid w:val="005B5698"/>
    <w:rsid w:val="005B57EA"/>
    <w:rsid w:val="005B59D2"/>
    <w:rsid w:val="005B5E84"/>
    <w:rsid w:val="005B616E"/>
    <w:rsid w:val="005B792B"/>
    <w:rsid w:val="005C00C0"/>
    <w:rsid w:val="005C1124"/>
    <w:rsid w:val="005C143A"/>
    <w:rsid w:val="005C3CE7"/>
    <w:rsid w:val="005C424A"/>
    <w:rsid w:val="005C4B87"/>
    <w:rsid w:val="005C4F65"/>
    <w:rsid w:val="005C710A"/>
    <w:rsid w:val="005C7B57"/>
    <w:rsid w:val="005D0356"/>
    <w:rsid w:val="005D0500"/>
    <w:rsid w:val="005D06C8"/>
    <w:rsid w:val="005D074E"/>
    <w:rsid w:val="005D0EC3"/>
    <w:rsid w:val="005D29A2"/>
    <w:rsid w:val="005D2B31"/>
    <w:rsid w:val="005D2F8B"/>
    <w:rsid w:val="005D3450"/>
    <w:rsid w:val="005D3D81"/>
    <w:rsid w:val="005D3FE3"/>
    <w:rsid w:val="005D4111"/>
    <w:rsid w:val="005D430C"/>
    <w:rsid w:val="005D477E"/>
    <w:rsid w:val="005D489F"/>
    <w:rsid w:val="005D5F16"/>
    <w:rsid w:val="005D5FB6"/>
    <w:rsid w:val="005D6552"/>
    <w:rsid w:val="005D729E"/>
    <w:rsid w:val="005D7886"/>
    <w:rsid w:val="005E039B"/>
    <w:rsid w:val="005E0743"/>
    <w:rsid w:val="005E0815"/>
    <w:rsid w:val="005E10A1"/>
    <w:rsid w:val="005E1D02"/>
    <w:rsid w:val="005E257D"/>
    <w:rsid w:val="005E2CE1"/>
    <w:rsid w:val="005E2FC3"/>
    <w:rsid w:val="005E3CC6"/>
    <w:rsid w:val="005E4281"/>
    <w:rsid w:val="005E4834"/>
    <w:rsid w:val="005E4A01"/>
    <w:rsid w:val="005E4D23"/>
    <w:rsid w:val="005E501D"/>
    <w:rsid w:val="005E50D7"/>
    <w:rsid w:val="005E5433"/>
    <w:rsid w:val="005E64A9"/>
    <w:rsid w:val="005E6B56"/>
    <w:rsid w:val="005F0000"/>
    <w:rsid w:val="005F01B4"/>
    <w:rsid w:val="005F0649"/>
    <w:rsid w:val="005F0C52"/>
    <w:rsid w:val="005F35F8"/>
    <w:rsid w:val="005F3C92"/>
    <w:rsid w:val="005F3D7E"/>
    <w:rsid w:val="005F413A"/>
    <w:rsid w:val="005F443B"/>
    <w:rsid w:val="005F51C9"/>
    <w:rsid w:val="005F52B4"/>
    <w:rsid w:val="005F58C3"/>
    <w:rsid w:val="005F5E2E"/>
    <w:rsid w:val="005F60AB"/>
    <w:rsid w:val="005F6472"/>
    <w:rsid w:val="006002E8"/>
    <w:rsid w:val="006003A7"/>
    <w:rsid w:val="006003D3"/>
    <w:rsid w:val="0060113F"/>
    <w:rsid w:val="0060146C"/>
    <w:rsid w:val="00601642"/>
    <w:rsid w:val="00601745"/>
    <w:rsid w:val="00601781"/>
    <w:rsid w:val="006019F9"/>
    <w:rsid w:val="00602B6A"/>
    <w:rsid w:val="00602C83"/>
    <w:rsid w:val="00603029"/>
    <w:rsid w:val="00603360"/>
    <w:rsid w:val="00603644"/>
    <w:rsid w:val="00604400"/>
    <w:rsid w:val="006048A2"/>
    <w:rsid w:val="00604BC1"/>
    <w:rsid w:val="00605A42"/>
    <w:rsid w:val="00606550"/>
    <w:rsid w:val="00606872"/>
    <w:rsid w:val="006072DC"/>
    <w:rsid w:val="00607DB3"/>
    <w:rsid w:val="00610200"/>
    <w:rsid w:val="00610A3B"/>
    <w:rsid w:val="00610B6E"/>
    <w:rsid w:val="00611656"/>
    <w:rsid w:val="00611941"/>
    <w:rsid w:val="00611B98"/>
    <w:rsid w:val="00611F97"/>
    <w:rsid w:val="00613940"/>
    <w:rsid w:val="00613E58"/>
    <w:rsid w:val="006143B1"/>
    <w:rsid w:val="0061580A"/>
    <w:rsid w:val="00615D97"/>
    <w:rsid w:val="0061611F"/>
    <w:rsid w:val="006167F5"/>
    <w:rsid w:val="006174A8"/>
    <w:rsid w:val="00617723"/>
    <w:rsid w:val="00617ABB"/>
    <w:rsid w:val="00617FD4"/>
    <w:rsid w:val="006201BA"/>
    <w:rsid w:val="00620B61"/>
    <w:rsid w:val="00620CD9"/>
    <w:rsid w:val="006211B1"/>
    <w:rsid w:val="006228C4"/>
    <w:rsid w:val="00622938"/>
    <w:rsid w:val="00622A72"/>
    <w:rsid w:val="00622B2F"/>
    <w:rsid w:val="00623386"/>
    <w:rsid w:val="006236AD"/>
    <w:rsid w:val="00623873"/>
    <w:rsid w:val="00623C81"/>
    <w:rsid w:val="00624747"/>
    <w:rsid w:val="0062481C"/>
    <w:rsid w:val="00624AFD"/>
    <w:rsid w:val="00625436"/>
    <w:rsid w:val="00625624"/>
    <w:rsid w:val="00626F13"/>
    <w:rsid w:val="0062702C"/>
    <w:rsid w:val="00627391"/>
    <w:rsid w:val="006273B5"/>
    <w:rsid w:val="006276AE"/>
    <w:rsid w:val="0063115C"/>
    <w:rsid w:val="006314A9"/>
    <w:rsid w:val="0063330C"/>
    <w:rsid w:val="00633318"/>
    <w:rsid w:val="0063333F"/>
    <w:rsid w:val="006334AD"/>
    <w:rsid w:val="006337EE"/>
    <w:rsid w:val="00633A33"/>
    <w:rsid w:val="0063441D"/>
    <w:rsid w:val="00634F0B"/>
    <w:rsid w:val="006357B0"/>
    <w:rsid w:val="006359D2"/>
    <w:rsid w:val="00636827"/>
    <w:rsid w:val="00637A82"/>
    <w:rsid w:val="00637BB2"/>
    <w:rsid w:val="00637D66"/>
    <w:rsid w:val="0064118D"/>
    <w:rsid w:val="006413BB"/>
    <w:rsid w:val="0064141A"/>
    <w:rsid w:val="0064151F"/>
    <w:rsid w:val="006417DC"/>
    <w:rsid w:val="00641D5A"/>
    <w:rsid w:val="00642527"/>
    <w:rsid w:val="006427DA"/>
    <w:rsid w:val="006434C9"/>
    <w:rsid w:val="00643EB4"/>
    <w:rsid w:val="00644357"/>
    <w:rsid w:val="006446E4"/>
    <w:rsid w:val="00644922"/>
    <w:rsid w:val="00645464"/>
    <w:rsid w:val="00646F55"/>
    <w:rsid w:val="00650117"/>
    <w:rsid w:val="00650197"/>
    <w:rsid w:val="00650393"/>
    <w:rsid w:val="00651067"/>
    <w:rsid w:val="00651D09"/>
    <w:rsid w:val="006525AC"/>
    <w:rsid w:val="00652737"/>
    <w:rsid w:val="00652938"/>
    <w:rsid w:val="006529C4"/>
    <w:rsid w:val="00652B39"/>
    <w:rsid w:val="00652DFB"/>
    <w:rsid w:val="00653265"/>
    <w:rsid w:val="00653F3B"/>
    <w:rsid w:val="00655855"/>
    <w:rsid w:val="006568D3"/>
    <w:rsid w:val="00656AE1"/>
    <w:rsid w:val="006579AE"/>
    <w:rsid w:val="00660198"/>
    <w:rsid w:val="006606C3"/>
    <w:rsid w:val="00660B00"/>
    <w:rsid w:val="0066125E"/>
    <w:rsid w:val="00661FB8"/>
    <w:rsid w:val="00662170"/>
    <w:rsid w:val="006622D0"/>
    <w:rsid w:val="00662A5C"/>
    <w:rsid w:val="00662CDB"/>
    <w:rsid w:val="006649E0"/>
    <w:rsid w:val="00664B35"/>
    <w:rsid w:val="00664E20"/>
    <w:rsid w:val="00665530"/>
    <w:rsid w:val="00665AF0"/>
    <w:rsid w:val="00665C8F"/>
    <w:rsid w:val="00665CF9"/>
    <w:rsid w:val="006667FD"/>
    <w:rsid w:val="00666C32"/>
    <w:rsid w:val="00666CEB"/>
    <w:rsid w:val="006670A3"/>
    <w:rsid w:val="00667E14"/>
    <w:rsid w:val="006718E5"/>
    <w:rsid w:val="00671994"/>
    <w:rsid w:val="00671F90"/>
    <w:rsid w:val="006724BA"/>
    <w:rsid w:val="00672981"/>
    <w:rsid w:val="00672C49"/>
    <w:rsid w:val="00673860"/>
    <w:rsid w:val="00673BCF"/>
    <w:rsid w:val="0067440B"/>
    <w:rsid w:val="00674890"/>
    <w:rsid w:val="00675535"/>
    <w:rsid w:val="006767FC"/>
    <w:rsid w:val="00677084"/>
    <w:rsid w:val="0067715D"/>
    <w:rsid w:val="0068093E"/>
    <w:rsid w:val="00680DBE"/>
    <w:rsid w:val="00680EA8"/>
    <w:rsid w:val="006818E7"/>
    <w:rsid w:val="00681CE4"/>
    <w:rsid w:val="00681FDE"/>
    <w:rsid w:val="00682414"/>
    <w:rsid w:val="0068279E"/>
    <w:rsid w:val="006838F4"/>
    <w:rsid w:val="00683B9A"/>
    <w:rsid w:val="00684302"/>
    <w:rsid w:val="0068495C"/>
    <w:rsid w:val="00684B6E"/>
    <w:rsid w:val="00685517"/>
    <w:rsid w:val="00685547"/>
    <w:rsid w:val="00686306"/>
    <w:rsid w:val="00686564"/>
    <w:rsid w:val="0068741E"/>
    <w:rsid w:val="00687BD5"/>
    <w:rsid w:val="006901AC"/>
    <w:rsid w:val="0069035A"/>
    <w:rsid w:val="006915B6"/>
    <w:rsid w:val="0069174B"/>
    <w:rsid w:val="006919D8"/>
    <w:rsid w:val="00691A03"/>
    <w:rsid w:val="00691A84"/>
    <w:rsid w:val="0069258C"/>
    <w:rsid w:val="00692A28"/>
    <w:rsid w:val="00693E83"/>
    <w:rsid w:val="006946B1"/>
    <w:rsid w:val="006949A0"/>
    <w:rsid w:val="006952D5"/>
    <w:rsid w:val="00695763"/>
    <w:rsid w:val="00696B8C"/>
    <w:rsid w:val="006975C0"/>
    <w:rsid w:val="00697822"/>
    <w:rsid w:val="00697D5C"/>
    <w:rsid w:val="00697EDE"/>
    <w:rsid w:val="006A0E05"/>
    <w:rsid w:val="006A0E5E"/>
    <w:rsid w:val="006A1778"/>
    <w:rsid w:val="006A1817"/>
    <w:rsid w:val="006A1CAF"/>
    <w:rsid w:val="006A200A"/>
    <w:rsid w:val="006A251A"/>
    <w:rsid w:val="006A2B42"/>
    <w:rsid w:val="006A35F8"/>
    <w:rsid w:val="006A461C"/>
    <w:rsid w:val="006A532D"/>
    <w:rsid w:val="006A5965"/>
    <w:rsid w:val="006A5993"/>
    <w:rsid w:val="006A5D6F"/>
    <w:rsid w:val="006A6753"/>
    <w:rsid w:val="006A6F7F"/>
    <w:rsid w:val="006A6FC3"/>
    <w:rsid w:val="006A71B8"/>
    <w:rsid w:val="006A7342"/>
    <w:rsid w:val="006B0034"/>
    <w:rsid w:val="006B0374"/>
    <w:rsid w:val="006B0C43"/>
    <w:rsid w:val="006B11B2"/>
    <w:rsid w:val="006B1DC9"/>
    <w:rsid w:val="006B1F8C"/>
    <w:rsid w:val="006B314C"/>
    <w:rsid w:val="006B415D"/>
    <w:rsid w:val="006B4A4A"/>
    <w:rsid w:val="006B4B50"/>
    <w:rsid w:val="006B5EE1"/>
    <w:rsid w:val="006B5EE5"/>
    <w:rsid w:val="006B6707"/>
    <w:rsid w:val="006B7C7D"/>
    <w:rsid w:val="006B7D88"/>
    <w:rsid w:val="006B7ECA"/>
    <w:rsid w:val="006C0497"/>
    <w:rsid w:val="006C0759"/>
    <w:rsid w:val="006C0905"/>
    <w:rsid w:val="006C228D"/>
    <w:rsid w:val="006C2664"/>
    <w:rsid w:val="006C34BA"/>
    <w:rsid w:val="006C34C7"/>
    <w:rsid w:val="006C3C47"/>
    <w:rsid w:val="006C4169"/>
    <w:rsid w:val="006C44EB"/>
    <w:rsid w:val="006C454C"/>
    <w:rsid w:val="006C47D3"/>
    <w:rsid w:val="006C5730"/>
    <w:rsid w:val="006C6004"/>
    <w:rsid w:val="006C600C"/>
    <w:rsid w:val="006C6299"/>
    <w:rsid w:val="006C6F84"/>
    <w:rsid w:val="006C7736"/>
    <w:rsid w:val="006D07D2"/>
    <w:rsid w:val="006D188B"/>
    <w:rsid w:val="006D1A1F"/>
    <w:rsid w:val="006D1AE8"/>
    <w:rsid w:val="006D229F"/>
    <w:rsid w:val="006D25D6"/>
    <w:rsid w:val="006D4079"/>
    <w:rsid w:val="006D40FD"/>
    <w:rsid w:val="006D5694"/>
    <w:rsid w:val="006D5997"/>
    <w:rsid w:val="006D5C34"/>
    <w:rsid w:val="006D6733"/>
    <w:rsid w:val="006D6A15"/>
    <w:rsid w:val="006D6CF5"/>
    <w:rsid w:val="006D6E9A"/>
    <w:rsid w:val="006D78E0"/>
    <w:rsid w:val="006D7966"/>
    <w:rsid w:val="006D7CB5"/>
    <w:rsid w:val="006E017A"/>
    <w:rsid w:val="006E0194"/>
    <w:rsid w:val="006E096C"/>
    <w:rsid w:val="006E10EF"/>
    <w:rsid w:val="006E17AD"/>
    <w:rsid w:val="006E1A3C"/>
    <w:rsid w:val="006E257F"/>
    <w:rsid w:val="006E369C"/>
    <w:rsid w:val="006E3978"/>
    <w:rsid w:val="006E471E"/>
    <w:rsid w:val="006E523C"/>
    <w:rsid w:val="006E55E3"/>
    <w:rsid w:val="006E5CC1"/>
    <w:rsid w:val="006E6581"/>
    <w:rsid w:val="006E6C46"/>
    <w:rsid w:val="006F0290"/>
    <w:rsid w:val="006F02E9"/>
    <w:rsid w:val="006F0703"/>
    <w:rsid w:val="006F13FE"/>
    <w:rsid w:val="006F160C"/>
    <w:rsid w:val="006F1BF9"/>
    <w:rsid w:val="006F287B"/>
    <w:rsid w:val="006F32D7"/>
    <w:rsid w:val="006F32D8"/>
    <w:rsid w:val="006F3584"/>
    <w:rsid w:val="006F4432"/>
    <w:rsid w:val="006F47EF"/>
    <w:rsid w:val="006F5A1D"/>
    <w:rsid w:val="006F6038"/>
    <w:rsid w:val="006F650E"/>
    <w:rsid w:val="006F7069"/>
    <w:rsid w:val="006F7BD8"/>
    <w:rsid w:val="006F7C68"/>
    <w:rsid w:val="007001E8"/>
    <w:rsid w:val="00700389"/>
    <w:rsid w:val="00700583"/>
    <w:rsid w:val="0070136C"/>
    <w:rsid w:val="00701372"/>
    <w:rsid w:val="007013A3"/>
    <w:rsid w:val="0070145C"/>
    <w:rsid w:val="00701970"/>
    <w:rsid w:val="00701AA8"/>
    <w:rsid w:val="00702F61"/>
    <w:rsid w:val="0070300E"/>
    <w:rsid w:val="00703256"/>
    <w:rsid w:val="007035C7"/>
    <w:rsid w:val="00703960"/>
    <w:rsid w:val="00703DB7"/>
    <w:rsid w:val="00704173"/>
    <w:rsid w:val="00705EE3"/>
    <w:rsid w:val="007067C0"/>
    <w:rsid w:val="00706827"/>
    <w:rsid w:val="007070DE"/>
    <w:rsid w:val="007075D6"/>
    <w:rsid w:val="00710084"/>
    <w:rsid w:val="00710344"/>
    <w:rsid w:val="007108CC"/>
    <w:rsid w:val="0071094D"/>
    <w:rsid w:val="00711357"/>
    <w:rsid w:val="00712839"/>
    <w:rsid w:val="00712D6C"/>
    <w:rsid w:val="00713486"/>
    <w:rsid w:val="007144A2"/>
    <w:rsid w:val="00714A46"/>
    <w:rsid w:val="007157E9"/>
    <w:rsid w:val="00715D72"/>
    <w:rsid w:val="00715DF9"/>
    <w:rsid w:val="0071789C"/>
    <w:rsid w:val="0071789F"/>
    <w:rsid w:val="00717CCA"/>
    <w:rsid w:val="00717F3A"/>
    <w:rsid w:val="00720155"/>
    <w:rsid w:val="00720196"/>
    <w:rsid w:val="007204BE"/>
    <w:rsid w:val="00720AF1"/>
    <w:rsid w:val="00721463"/>
    <w:rsid w:val="0072191B"/>
    <w:rsid w:val="00722DCF"/>
    <w:rsid w:val="007237F1"/>
    <w:rsid w:val="007244AF"/>
    <w:rsid w:val="00724B23"/>
    <w:rsid w:val="00724F24"/>
    <w:rsid w:val="007256CC"/>
    <w:rsid w:val="00725CD3"/>
    <w:rsid w:val="007263C4"/>
    <w:rsid w:val="00726559"/>
    <w:rsid w:val="00726E82"/>
    <w:rsid w:val="00726F10"/>
    <w:rsid w:val="00727861"/>
    <w:rsid w:val="00727CE9"/>
    <w:rsid w:val="00731054"/>
    <w:rsid w:val="0073270F"/>
    <w:rsid w:val="00732834"/>
    <w:rsid w:val="00732C90"/>
    <w:rsid w:val="00732E30"/>
    <w:rsid w:val="00732F0A"/>
    <w:rsid w:val="00733114"/>
    <w:rsid w:val="00733E98"/>
    <w:rsid w:val="007345CD"/>
    <w:rsid w:val="007345F6"/>
    <w:rsid w:val="00734CDE"/>
    <w:rsid w:val="0073599C"/>
    <w:rsid w:val="00735BE0"/>
    <w:rsid w:val="007363BA"/>
    <w:rsid w:val="0073661A"/>
    <w:rsid w:val="00736883"/>
    <w:rsid w:val="00736F68"/>
    <w:rsid w:val="007370B4"/>
    <w:rsid w:val="007372DA"/>
    <w:rsid w:val="00740544"/>
    <w:rsid w:val="00740551"/>
    <w:rsid w:val="00740C80"/>
    <w:rsid w:val="00740EF1"/>
    <w:rsid w:val="00741BDD"/>
    <w:rsid w:val="00743208"/>
    <w:rsid w:val="0074349E"/>
    <w:rsid w:val="00743E7D"/>
    <w:rsid w:val="00744FAA"/>
    <w:rsid w:val="00745578"/>
    <w:rsid w:val="00745669"/>
    <w:rsid w:val="00745ED4"/>
    <w:rsid w:val="00746679"/>
    <w:rsid w:val="00747827"/>
    <w:rsid w:val="00750013"/>
    <w:rsid w:val="007500AC"/>
    <w:rsid w:val="007511D0"/>
    <w:rsid w:val="00752ED6"/>
    <w:rsid w:val="00753089"/>
    <w:rsid w:val="007543AC"/>
    <w:rsid w:val="00754C48"/>
    <w:rsid w:val="00754E22"/>
    <w:rsid w:val="007555B9"/>
    <w:rsid w:val="007557C1"/>
    <w:rsid w:val="00755C78"/>
    <w:rsid w:val="00755E8A"/>
    <w:rsid w:val="007560D4"/>
    <w:rsid w:val="007561EF"/>
    <w:rsid w:val="007567E8"/>
    <w:rsid w:val="00757210"/>
    <w:rsid w:val="007603D3"/>
    <w:rsid w:val="007610AA"/>
    <w:rsid w:val="00762CE5"/>
    <w:rsid w:val="00762E11"/>
    <w:rsid w:val="007630E7"/>
    <w:rsid w:val="0076373A"/>
    <w:rsid w:val="00763D10"/>
    <w:rsid w:val="00763D46"/>
    <w:rsid w:val="00763F8F"/>
    <w:rsid w:val="007642B4"/>
    <w:rsid w:val="00764752"/>
    <w:rsid w:val="00764920"/>
    <w:rsid w:val="00764AD3"/>
    <w:rsid w:val="00765AB1"/>
    <w:rsid w:val="007664F1"/>
    <w:rsid w:val="00767703"/>
    <w:rsid w:val="0076790F"/>
    <w:rsid w:val="00771202"/>
    <w:rsid w:val="0077127B"/>
    <w:rsid w:val="00771523"/>
    <w:rsid w:val="0077166A"/>
    <w:rsid w:val="00771684"/>
    <w:rsid w:val="00771FB6"/>
    <w:rsid w:val="0077205C"/>
    <w:rsid w:val="00772CE9"/>
    <w:rsid w:val="007732AF"/>
    <w:rsid w:val="00773FB3"/>
    <w:rsid w:val="007745E0"/>
    <w:rsid w:val="00774923"/>
    <w:rsid w:val="00774D18"/>
    <w:rsid w:val="00774FF3"/>
    <w:rsid w:val="007750EB"/>
    <w:rsid w:val="00775F93"/>
    <w:rsid w:val="0077619C"/>
    <w:rsid w:val="00776353"/>
    <w:rsid w:val="00776444"/>
    <w:rsid w:val="00776621"/>
    <w:rsid w:val="00776A3D"/>
    <w:rsid w:val="00776A54"/>
    <w:rsid w:val="00777001"/>
    <w:rsid w:val="00777D92"/>
    <w:rsid w:val="00777F08"/>
    <w:rsid w:val="00780490"/>
    <w:rsid w:val="00780518"/>
    <w:rsid w:val="0078166B"/>
    <w:rsid w:val="00781BDD"/>
    <w:rsid w:val="00781D03"/>
    <w:rsid w:val="00781E6F"/>
    <w:rsid w:val="0078222F"/>
    <w:rsid w:val="0078295F"/>
    <w:rsid w:val="00784979"/>
    <w:rsid w:val="00784DB5"/>
    <w:rsid w:val="007850F4"/>
    <w:rsid w:val="00785E02"/>
    <w:rsid w:val="00787DD5"/>
    <w:rsid w:val="0079019A"/>
    <w:rsid w:val="0079089D"/>
    <w:rsid w:val="00791D5E"/>
    <w:rsid w:val="0079305B"/>
    <w:rsid w:val="00794B23"/>
    <w:rsid w:val="0079530A"/>
    <w:rsid w:val="007A0068"/>
    <w:rsid w:val="007A05AA"/>
    <w:rsid w:val="007A0B0F"/>
    <w:rsid w:val="007A1B93"/>
    <w:rsid w:val="007A29A3"/>
    <w:rsid w:val="007A37BC"/>
    <w:rsid w:val="007A420F"/>
    <w:rsid w:val="007A4E1E"/>
    <w:rsid w:val="007A4F58"/>
    <w:rsid w:val="007A5672"/>
    <w:rsid w:val="007A6211"/>
    <w:rsid w:val="007A65D8"/>
    <w:rsid w:val="007A683D"/>
    <w:rsid w:val="007B035C"/>
    <w:rsid w:val="007B0F40"/>
    <w:rsid w:val="007B10DA"/>
    <w:rsid w:val="007B11CA"/>
    <w:rsid w:val="007B1A6A"/>
    <w:rsid w:val="007B2307"/>
    <w:rsid w:val="007B297B"/>
    <w:rsid w:val="007B29AC"/>
    <w:rsid w:val="007B3CA7"/>
    <w:rsid w:val="007B3DA8"/>
    <w:rsid w:val="007B480E"/>
    <w:rsid w:val="007B5701"/>
    <w:rsid w:val="007B570D"/>
    <w:rsid w:val="007B5A1A"/>
    <w:rsid w:val="007B651C"/>
    <w:rsid w:val="007B6676"/>
    <w:rsid w:val="007B6DF5"/>
    <w:rsid w:val="007B70F2"/>
    <w:rsid w:val="007B7625"/>
    <w:rsid w:val="007B7C63"/>
    <w:rsid w:val="007C0072"/>
    <w:rsid w:val="007C0C43"/>
    <w:rsid w:val="007C0E14"/>
    <w:rsid w:val="007C1088"/>
    <w:rsid w:val="007C246D"/>
    <w:rsid w:val="007C24B7"/>
    <w:rsid w:val="007C26E9"/>
    <w:rsid w:val="007C2BD2"/>
    <w:rsid w:val="007C3CB6"/>
    <w:rsid w:val="007C3E64"/>
    <w:rsid w:val="007C4400"/>
    <w:rsid w:val="007C4EB2"/>
    <w:rsid w:val="007C5520"/>
    <w:rsid w:val="007C5C5E"/>
    <w:rsid w:val="007C5EF4"/>
    <w:rsid w:val="007C650F"/>
    <w:rsid w:val="007C6BBB"/>
    <w:rsid w:val="007C6D7A"/>
    <w:rsid w:val="007C784F"/>
    <w:rsid w:val="007D00AC"/>
    <w:rsid w:val="007D0C16"/>
    <w:rsid w:val="007D0E01"/>
    <w:rsid w:val="007D2F43"/>
    <w:rsid w:val="007D3103"/>
    <w:rsid w:val="007D3530"/>
    <w:rsid w:val="007D357A"/>
    <w:rsid w:val="007D3931"/>
    <w:rsid w:val="007D4977"/>
    <w:rsid w:val="007D4DE9"/>
    <w:rsid w:val="007D4F01"/>
    <w:rsid w:val="007D5471"/>
    <w:rsid w:val="007D5863"/>
    <w:rsid w:val="007D59DD"/>
    <w:rsid w:val="007D5B0B"/>
    <w:rsid w:val="007D7951"/>
    <w:rsid w:val="007D7EE6"/>
    <w:rsid w:val="007E0A4F"/>
    <w:rsid w:val="007E14AC"/>
    <w:rsid w:val="007E1D86"/>
    <w:rsid w:val="007E2096"/>
    <w:rsid w:val="007E2F60"/>
    <w:rsid w:val="007E3296"/>
    <w:rsid w:val="007E32B5"/>
    <w:rsid w:val="007E3E5C"/>
    <w:rsid w:val="007E455B"/>
    <w:rsid w:val="007E6211"/>
    <w:rsid w:val="007E6AAC"/>
    <w:rsid w:val="007E6B28"/>
    <w:rsid w:val="007E723A"/>
    <w:rsid w:val="007E7C3E"/>
    <w:rsid w:val="007F111A"/>
    <w:rsid w:val="007F12E1"/>
    <w:rsid w:val="007F28A9"/>
    <w:rsid w:val="007F310C"/>
    <w:rsid w:val="007F377D"/>
    <w:rsid w:val="007F415F"/>
    <w:rsid w:val="007F47BB"/>
    <w:rsid w:val="007F4D8B"/>
    <w:rsid w:val="007F5B84"/>
    <w:rsid w:val="007F5D84"/>
    <w:rsid w:val="007F7BA5"/>
    <w:rsid w:val="007F7CCB"/>
    <w:rsid w:val="008008FE"/>
    <w:rsid w:val="00801054"/>
    <w:rsid w:val="00801508"/>
    <w:rsid w:val="00801B83"/>
    <w:rsid w:val="00802612"/>
    <w:rsid w:val="00802BBA"/>
    <w:rsid w:val="0080359A"/>
    <w:rsid w:val="00803C6C"/>
    <w:rsid w:val="00803DD8"/>
    <w:rsid w:val="00803E70"/>
    <w:rsid w:val="00804058"/>
    <w:rsid w:val="00804371"/>
    <w:rsid w:val="008049CB"/>
    <w:rsid w:val="00805466"/>
    <w:rsid w:val="008058EB"/>
    <w:rsid w:val="00805A33"/>
    <w:rsid w:val="00806791"/>
    <w:rsid w:val="00806BCB"/>
    <w:rsid w:val="00806E38"/>
    <w:rsid w:val="00807067"/>
    <w:rsid w:val="00807152"/>
    <w:rsid w:val="00810141"/>
    <w:rsid w:val="0081089A"/>
    <w:rsid w:val="00810ADF"/>
    <w:rsid w:val="0081244B"/>
    <w:rsid w:val="0081257E"/>
    <w:rsid w:val="00812666"/>
    <w:rsid w:val="00812EE0"/>
    <w:rsid w:val="00813221"/>
    <w:rsid w:val="008132C3"/>
    <w:rsid w:val="00814046"/>
    <w:rsid w:val="008156E5"/>
    <w:rsid w:val="0081654D"/>
    <w:rsid w:val="0081659A"/>
    <w:rsid w:val="00816B59"/>
    <w:rsid w:val="00817C50"/>
    <w:rsid w:val="0082052B"/>
    <w:rsid w:val="00820D57"/>
    <w:rsid w:val="0082115B"/>
    <w:rsid w:val="0082171E"/>
    <w:rsid w:val="008223D9"/>
    <w:rsid w:val="00822773"/>
    <w:rsid w:val="0082279E"/>
    <w:rsid w:val="008229DA"/>
    <w:rsid w:val="00823228"/>
    <w:rsid w:val="0082346D"/>
    <w:rsid w:val="0082386A"/>
    <w:rsid w:val="00824206"/>
    <w:rsid w:val="00824524"/>
    <w:rsid w:val="0082452D"/>
    <w:rsid w:val="0082478C"/>
    <w:rsid w:val="00824848"/>
    <w:rsid w:val="00824B99"/>
    <w:rsid w:val="0082534D"/>
    <w:rsid w:val="008254F9"/>
    <w:rsid w:val="0082592F"/>
    <w:rsid w:val="0082653F"/>
    <w:rsid w:val="00826B41"/>
    <w:rsid w:val="008271F9"/>
    <w:rsid w:val="008273BA"/>
    <w:rsid w:val="00827AB4"/>
    <w:rsid w:val="00827F8C"/>
    <w:rsid w:val="0083038B"/>
    <w:rsid w:val="008303F7"/>
    <w:rsid w:val="00830D09"/>
    <w:rsid w:val="008313FB"/>
    <w:rsid w:val="008315DC"/>
    <w:rsid w:val="00831927"/>
    <w:rsid w:val="00831A56"/>
    <w:rsid w:val="00832E19"/>
    <w:rsid w:val="00833A37"/>
    <w:rsid w:val="00833BB8"/>
    <w:rsid w:val="008340F2"/>
    <w:rsid w:val="00834840"/>
    <w:rsid w:val="00834FD4"/>
    <w:rsid w:val="00835230"/>
    <w:rsid w:val="00835E2B"/>
    <w:rsid w:val="0083650E"/>
    <w:rsid w:val="00836772"/>
    <w:rsid w:val="00837512"/>
    <w:rsid w:val="008406BF"/>
    <w:rsid w:val="00840733"/>
    <w:rsid w:val="0084129E"/>
    <w:rsid w:val="008425EC"/>
    <w:rsid w:val="00843625"/>
    <w:rsid w:val="0084444A"/>
    <w:rsid w:val="00844D06"/>
    <w:rsid w:val="00844E75"/>
    <w:rsid w:val="00844ED8"/>
    <w:rsid w:val="008452DA"/>
    <w:rsid w:val="00845476"/>
    <w:rsid w:val="00845E53"/>
    <w:rsid w:val="00845E80"/>
    <w:rsid w:val="00846112"/>
    <w:rsid w:val="00846806"/>
    <w:rsid w:val="00846937"/>
    <w:rsid w:val="00846B3B"/>
    <w:rsid w:val="0084776E"/>
    <w:rsid w:val="008478AA"/>
    <w:rsid w:val="00850CDE"/>
    <w:rsid w:val="00850E9C"/>
    <w:rsid w:val="0085129D"/>
    <w:rsid w:val="008521B2"/>
    <w:rsid w:val="00853AA3"/>
    <w:rsid w:val="00853B2F"/>
    <w:rsid w:val="008544D8"/>
    <w:rsid w:val="008546E8"/>
    <w:rsid w:val="008561F9"/>
    <w:rsid w:val="00860567"/>
    <w:rsid w:val="00860B23"/>
    <w:rsid w:val="0086116F"/>
    <w:rsid w:val="008616C9"/>
    <w:rsid w:val="008623B9"/>
    <w:rsid w:val="00862726"/>
    <w:rsid w:val="008634BF"/>
    <w:rsid w:val="008635B9"/>
    <w:rsid w:val="008641D7"/>
    <w:rsid w:val="00865B92"/>
    <w:rsid w:val="00865EEF"/>
    <w:rsid w:val="00866729"/>
    <w:rsid w:val="008667C4"/>
    <w:rsid w:val="00867478"/>
    <w:rsid w:val="00867C70"/>
    <w:rsid w:val="00867D52"/>
    <w:rsid w:val="00867FCA"/>
    <w:rsid w:val="00870819"/>
    <w:rsid w:val="008709C5"/>
    <w:rsid w:val="00870C4A"/>
    <w:rsid w:val="00870CA4"/>
    <w:rsid w:val="0087119D"/>
    <w:rsid w:val="0087121B"/>
    <w:rsid w:val="00871E6B"/>
    <w:rsid w:val="0087285C"/>
    <w:rsid w:val="00872C45"/>
    <w:rsid w:val="00872F6D"/>
    <w:rsid w:val="0087317B"/>
    <w:rsid w:val="008731B2"/>
    <w:rsid w:val="00873551"/>
    <w:rsid w:val="008749FE"/>
    <w:rsid w:val="008757EC"/>
    <w:rsid w:val="00875E24"/>
    <w:rsid w:val="008762E7"/>
    <w:rsid w:val="00877A42"/>
    <w:rsid w:val="00877A9B"/>
    <w:rsid w:val="00877D6B"/>
    <w:rsid w:val="0088046A"/>
    <w:rsid w:val="00880FE3"/>
    <w:rsid w:val="00881450"/>
    <w:rsid w:val="00881502"/>
    <w:rsid w:val="00881D10"/>
    <w:rsid w:val="008822A7"/>
    <w:rsid w:val="0088258C"/>
    <w:rsid w:val="00882BB6"/>
    <w:rsid w:val="00884245"/>
    <w:rsid w:val="008844A5"/>
    <w:rsid w:val="00884BE7"/>
    <w:rsid w:val="008864FD"/>
    <w:rsid w:val="00886AE1"/>
    <w:rsid w:val="00886CD4"/>
    <w:rsid w:val="00887BEC"/>
    <w:rsid w:val="00891A86"/>
    <w:rsid w:val="00891ECA"/>
    <w:rsid w:val="008920AD"/>
    <w:rsid w:val="008921B0"/>
    <w:rsid w:val="008928BC"/>
    <w:rsid w:val="00892A3A"/>
    <w:rsid w:val="00895371"/>
    <w:rsid w:val="00895597"/>
    <w:rsid w:val="00895B6B"/>
    <w:rsid w:val="008969FE"/>
    <w:rsid w:val="00896C1C"/>
    <w:rsid w:val="00897D02"/>
    <w:rsid w:val="008A014E"/>
    <w:rsid w:val="008A0687"/>
    <w:rsid w:val="008A1034"/>
    <w:rsid w:val="008A1D8E"/>
    <w:rsid w:val="008A1EA4"/>
    <w:rsid w:val="008A25AC"/>
    <w:rsid w:val="008A27B4"/>
    <w:rsid w:val="008A2AC5"/>
    <w:rsid w:val="008A2B5A"/>
    <w:rsid w:val="008A2E20"/>
    <w:rsid w:val="008A35B4"/>
    <w:rsid w:val="008A39BE"/>
    <w:rsid w:val="008A3BC2"/>
    <w:rsid w:val="008A422B"/>
    <w:rsid w:val="008A4611"/>
    <w:rsid w:val="008A49F0"/>
    <w:rsid w:val="008A4E1D"/>
    <w:rsid w:val="008A4E7A"/>
    <w:rsid w:val="008A54D3"/>
    <w:rsid w:val="008A59C0"/>
    <w:rsid w:val="008A605A"/>
    <w:rsid w:val="008A6874"/>
    <w:rsid w:val="008A7861"/>
    <w:rsid w:val="008A7E27"/>
    <w:rsid w:val="008B0013"/>
    <w:rsid w:val="008B0C0C"/>
    <w:rsid w:val="008B0E82"/>
    <w:rsid w:val="008B268D"/>
    <w:rsid w:val="008B2917"/>
    <w:rsid w:val="008B3254"/>
    <w:rsid w:val="008B422B"/>
    <w:rsid w:val="008B427D"/>
    <w:rsid w:val="008B453C"/>
    <w:rsid w:val="008B543E"/>
    <w:rsid w:val="008B56DD"/>
    <w:rsid w:val="008B5E4A"/>
    <w:rsid w:val="008B677E"/>
    <w:rsid w:val="008B7224"/>
    <w:rsid w:val="008B7909"/>
    <w:rsid w:val="008B79A2"/>
    <w:rsid w:val="008B7BAA"/>
    <w:rsid w:val="008B7CDE"/>
    <w:rsid w:val="008B7FEC"/>
    <w:rsid w:val="008B7FEE"/>
    <w:rsid w:val="008C0A01"/>
    <w:rsid w:val="008C0BA1"/>
    <w:rsid w:val="008C16B7"/>
    <w:rsid w:val="008C267B"/>
    <w:rsid w:val="008C2FDE"/>
    <w:rsid w:val="008C440D"/>
    <w:rsid w:val="008C492E"/>
    <w:rsid w:val="008C518E"/>
    <w:rsid w:val="008C55C9"/>
    <w:rsid w:val="008C6F0D"/>
    <w:rsid w:val="008C7A85"/>
    <w:rsid w:val="008C7ABD"/>
    <w:rsid w:val="008D0352"/>
    <w:rsid w:val="008D0B8B"/>
    <w:rsid w:val="008D13C2"/>
    <w:rsid w:val="008D156D"/>
    <w:rsid w:val="008D1950"/>
    <w:rsid w:val="008D1C3F"/>
    <w:rsid w:val="008D27E7"/>
    <w:rsid w:val="008D2C6D"/>
    <w:rsid w:val="008D2C74"/>
    <w:rsid w:val="008D30FE"/>
    <w:rsid w:val="008D344D"/>
    <w:rsid w:val="008D3633"/>
    <w:rsid w:val="008D38C0"/>
    <w:rsid w:val="008D396C"/>
    <w:rsid w:val="008D3D02"/>
    <w:rsid w:val="008D5D08"/>
    <w:rsid w:val="008D5EED"/>
    <w:rsid w:val="008D65EE"/>
    <w:rsid w:val="008D7708"/>
    <w:rsid w:val="008D7B11"/>
    <w:rsid w:val="008D7CA2"/>
    <w:rsid w:val="008E019A"/>
    <w:rsid w:val="008E15B5"/>
    <w:rsid w:val="008E1752"/>
    <w:rsid w:val="008E1D72"/>
    <w:rsid w:val="008E1ED8"/>
    <w:rsid w:val="008E1FC6"/>
    <w:rsid w:val="008E260B"/>
    <w:rsid w:val="008E34FC"/>
    <w:rsid w:val="008E375F"/>
    <w:rsid w:val="008E3EA1"/>
    <w:rsid w:val="008E404C"/>
    <w:rsid w:val="008E51A6"/>
    <w:rsid w:val="008E5C8C"/>
    <w:rsid w:val="008E5D2F"/>
    <w:rsid w:val="008E62A0"/>
    <w:rsid w:val="008E7A44"/>
    <w:rsid w:val="008E7D97"/>
    <w:rsid w:val="008E7F28"/>
    <w:rsid w:val="008F0869"/>
    <w:rsid w:val="008F0FA8"/>
    <w:rsid w:val="008F19D0"/>
    <w:rsid w:val="008F1BCD"/>
    <w:rsid w:val="008F2329"/>
    <w:rsid w:val="008F33CE"/>
    <w:rsid w:val="008F4C9F"/>
    <w:rsid w:val="008F56B4"/>
    <w:rsid w:val="008F5D12"/>
    <w:rsid w:val="008F6107"/>
    <w:rsid w:val="008F68D3"/>
    <w:rsid w:val="008F7F19"/>
    <w:rsid w:val="00900213"/>
    <w:rsid w:val="009010D8"/>
    <w:rsid w:val="00902C06"/>
    <w:rsid w:val="00902D81"/>
    <w:rsid w:val="00903126"/>
    <w:rsid w:val="009035DB"/>
    <w:rsid w:val="0090435C"/>
    <w:rsid w:val="00904C4E"/>
    <w:rsid w:val="00904C63"/>
    <w:rsid w:val="00904FE2"/>
    <w:rsid w:val="00905422"/>
    <w:rsid w:val="0090595F"/>
    <w:rsid w:val="0090602D"/>
    <w:rsid w:val="0090614B"/>
    <w:rsid w:val="0090625D"/>
    <w:rsid w:val="00906586"/>
    <w:rsid w:val="00906755"/>
    <w:rsid w:val="00906CCB"/>
    <w:rsid w:val="00907082"/>
    <w:rsid w:val="00907B95"/>
    <w:rsid w:val="00907BB8"/>
    <w:rsid w:val="009103E6"/>
    <w:rsid w:val="0091087F"/>
    <w:rsid w:val="00911D22"/>
    <w:rsid w:val="00911DE2"/>
    <w:rsid w:val="00912292"/>
    <w:rsid w:val="009135C2"/>
    <w:rsid w:val="00913829"/>
    <w:rsid w:val="00914176"/>
    <w:rsid w:val="00914185"/>
    <w:rsid w:val="00914917"/>
    <w:rsid w:val="00914BE5"/>
    <w:rsid w:val="00914DE2"/>
    <w:rsid w:val="00915D17"/>
    <w:rsid w:val="00915F53"/>
    <w:rsid w:val="00916462"/>
    <w:rsid w:val="0091659A"/>
    <w:rsid w:val="00916B24"/>
    <w:rsid w:val="00916BAC"/>
    <w:rsid w:val="00916D23"/>
    <w:rsid w:val="00916D8B"/>
    <w:rsid w:val="009178A8"/>
    <w:rsid w:val="009216BD"/>
    <w:rsid w:val="00921C44"/>
    <w:rsid w:val="00921D4B"/>
    <w:rsid w:val="00921E00"/>
    <w:rsid w:val="00922106"/>
    <w:rsid w:val="0092233D"/>
    <w:rsid w:val="009238F4"/>
    <w:rsid w:val="00923C64"/>
    <w:rsid w:val="00924A1B"/>
    <w:rsid w:val="00925295"/>
    <w:rsid w:val="0092611C"/>
    <w:rsid w:val="009265C7"/>
    <w:rsid w:val="009266D5"/>
    <w:rsid w:val="00927BDA"/>
    <w:rsid w:val="009301D3"/>
    <w:rsid w:val="0093061E"/>
    <w:rsid w:val="00930651"/>
    <w:rsid w:val="00932D5A"/>
    <w:rsid w:val="00932DB1"/>
    <w:rsid w:val="00934885"/>
    <w:rsid w:val="00934994"/>
    <w:rsid w:val="009349DE"/>
    <w:rsid w:val="00934C5D"/>
    <w:rsid w:val="00935465"/>
    <w:rsid w:val="009362FA"/>
    <w:rsid w:val="00936DE6"/>
    <w:rsid w:val="00936E50"/>
    <w:rsid w:val="00937271"/>
    <w:rsid w:val="0093748F"/>
    <w:rsid w:val="0093774A"/>
    <w:rsid w:val="00937B03"/>
    <w:rsid w:val="00937CF4"/>
    <w:rsid w:val="00937D38"/>
    <w:rsid w:val="00940163"/>
    <w:rsid w:val="00940AC7"/>
    <w:rsid w:val="00940F92"/>
    <w:rsid w:val="00941339"/>
    <w:rsid w:val="009413ED"/>
    <w:rsid w:val="00941982"/>
    <w:rsid w:val="0094270E"/>
    <w:rsid w:val="00942B8C"/>
    <w:rsid w:val="0094456B"/>
    <w:rsid w:val="00944584"/>
    <w:rsid w:val="0094587A"/>
    <w:rsid w:val="00945B39"/>
    <w:rsid w:val="00945C54"/>
    <w:rsid w:val="00945F7F"/>
    <w:rsid w:val="00946203"/>
    <w:rsid w:val="00946BD3"/>
    <w:rsid w:val="00946DCC"/>
    <w:rsid w:val="009479B6"/>
    <w:rsid w:val="00947B98"/>
    <w:rsid w:val="00947BDE"/>
    <w:rsid w:val="00950AD1"/>
    <w:rsid w:val="00950CF9"/>
    <w:rsid w:val="00951786"/>
    <w:rsid w:val="00951AF6"/>
    <w:rsid w:val="009528EA"/>
    <w:rsid w:val="00952932"/>
    <w:rsid w:val="00952AB7"/>
    <w:rsid w:val="00952C65"/>
    <w:rsid w:val="00953A61"/>
    <w:rsid w:val="00954B79"/>
    <w:rsid w:val="009550D2"/>
    <w:rsid w:val="00955CE3"/>
    <w:rsid w:val="0095653D"/>
    <w:rsid w:val="00956726"/>
    <w:rsid w:val="00956A05"/>
    <w:rsid w:val="00957568"/>
    <w:rsid w:val="009578FD"/>
    <w:rsid w:val="0096051F"/>
    <w:rsid w:val="0096064A"/>
    <w:rsid w:val="00960E0C"/>
    <w:rsid w:val="0096222F"/>
    <w:rsid w:val="009625F7"/>
    <w:rsid w:val="009627D2"/>
    <w:rsid w:val="009628A4"/>
    <w:rsid w:val="0096330D"/>
    <w:rsid w:val="00963462"/>
    <w:rsid w:val="009634D5"/>
    <w:rsid w:val="00963693"/>
    <w:rsid w:val="00964213"/>
    <w:rsid w:val="00964284"/>
    <w:rsid w:val="00965C45"/>
    <w:rsid w:val="00966ABC"/>
    <w:rsid w:val="00967C00"/>
    <w:rsid w:val="00970174"/>
    <w:rsid w:val="009704F7"/>
    <w:rsid w:val="00970BD5"/>
    <w:rsid w:val="00970C7C"/>
    <w:rsid w:val="00970F3E"/>
    <w:rsid w:val="00971903"/>
    <w:rsid w:val="00972659"/>
    <w:rsid w:val="00972675"/>
    <w:rsid w:val="00973A73"/>
    <w:rsid w:val="00973A97"/>
    <w:rsid w:val="00973E6A"/>
    <w:rsid w:val="009740DE"/>
    <w:rsid w:val="00974303"/>
    <w:rsid w:val="00974E14"/>
    <w:rsid w:val="00975275"/>
    <w:rsid w:val="00975A4D"/>
    <w:rsid w:val="00976285"/>
    <w:rsid w:val="0097631A"/>
    <w:rsid w:val="00976370"/>
    <w:rsid w:val="00977630"/>
    <w:rsid w:val="009806D8"/>
    <w:rsid w:val="00980C88"/>
    <w:rsid w:val="00981192"/>
    <w:rsid w:val="0098121D"/>
    <w:rsid w:val="00981372"/>
    <w:rsid w:val="00981622"/>
    <w:rsid w:val="0098195B"/>
    <w:rsid w:val="00981CA7"/>
    <w:rsid w:val="00981DF7"/>
    <w:rsid w:val="0098222E"/>
    <w:rsid w:val="0098258E"/>
    <w:rsid w:val="0098261D"/>
    <w:rsid w:val="00982636"/>
    <w:rsid w:val="009826F6"/>
    <w:rsid w:val="0098284C"/>
    <w:rsid w:val="00982B67"/>
    <w:rsid w:val="0098319E"/>
    <w:rsid w:val="00983ACA"/>
    <w:rsid w:val="00983EB7"/>
    <w:rsid w:val="00984A6D"/>
    <w:rsid w:val="009851A4"/>
    <w:rsid w:val="0098571E"/>
    <w:rsid w:val="00985BCD"/>
    <w:rsid w:val="0098640F"/>
    <w:rsid w:val="009866C4"/>
    <w:rsid w:val="009866EA"/>
    <w:rsid w:val="009913DB"/>
    <w:rsid w:val="00991D00"/>
    <w:rsid w:val="0099230F"/>
    <w:rsid w:val="009923E0"/>
    <w:rsid w:val="00992887"/>
    <w:rsid w:val="00993500"/>
    <w:rsid w:val="00993A7B"/>
    <w:rsid w:val="00994692"/>
    <w:rsid w:val="009947DE"/>
    <w:rsid w:val="00995544"/>
    <w:rsid w:val="00996155"/>
    <w:rsid w:val="009963E2"/>
    <w:rsid w:val="00996F18"/>
    <w:rsid w:val="00997013"/>
    <w:rsid w:val="009973C1"/>
    <w:rsid w:val="00997934"/>
    <w:rsid w:val="00997E50"/>
    <w:rsid w:val="009A0EC4"/>
    <w:rsid w:val="009A15C8"/>
    <w:rsid w:val="009A2495"/>
    <w:rsid w:val="009A3051"/>
    <w:rsid w:val="009A3B51"/>
    <w:rsid w:val="009A47A5"/>
    <w:rsid w:val="009A47C0"/>
    <w:rsid w:val="009A4903"/>
    <w:rsid w:val="009A5974"/>
    <w:rsid w:val="009A5B41"/>
    <w:rsid w:val="009A5B66"/>
    <w:rsid w:val="009A5E6B"/>
    <w:rsid w:val="009A687A"/>
    <w:rsid w:val="009A706E"/>
    <w:rsid w:val="009A76D2"/>
    <w:rsid w:val="009A7C98"/>
    <w:rsid w:val="009B0776"/>
    <w:rsid w:val="009B3527"/>
    <w:rsid w:val="009B40CE"/>
    <w:rsid w:val="009B4AFE"/>
    <w:rsid w:val="009B4C4A"/>
    <w:rsid w:val="009B54F1"/>
    <w:rsid w:val="009B613B"/>
    <w:rsid w:val="009B6166"/>
    <w:rsid w:val="009B635A"/>
    <w:rsid w:val="009B7700"/>
    <w:rsid w:val="009B78D6"/>
    <w:rsid w:val="009C0761"/>
    <w:rsid w:val="009C0C02"/>
    <w:rsid w:val="009C0D0A"/>
    <w:rsid w:val="009C1357"/>
    <w:rsid w:val="009C30D9"/>
    <w:rsid w:val="009C4100"/>
    <w:rsid w:val="009C4FD9"/>
    <w:rsid w:val="009C6236"/>
    <w:rsid w:val="009C6295"/>
    <w:rsid w:val="009C63B8"/>
    <w:rsid w:val="009C66B7"/>
    <w:rsid w:val="009C6BE1"/>
    <w:rsid w:val="009C6D99"/>
    <w:rsid w:val="009C7ED5"/>
    <w:rsid w:val="009C7FAC"/>
    <w:rsid w:val="009D0898"/>
    <w:rsid w:val="009D106C"/>
    <w:rsid w:val="009D25A4"/>
    <w:rsid w:val="009D3115"/>
    <w:rsid w:val="009D35F9"/>
    <w:rsid w:val="009D3643"/>
    <w:rsid w:val="009D3A2E"/>
    <w:rsid w:val="009D3CF1"/>
    <w:rsid w:val="009D440B"/>
    <w:rsid w:val="009D444C"/>
    <w:rsid w:val="009D491B"/>
    <w:rsid w:val="009D4B7C"/>
    <w:rsid w:val="009D4EF3"/>
    <w:rsid w:val="009D55ED"/>
    <w:rsid w:val="009D589B"/>
    <w:rsid w:val="009D5DC5"/>
    <w:rsid w:val="009D63B6"/>
    <w:rsid w:val="009D67E9"/>
    <w:rsid w:val="009D6895"/>
    <w:rsid w:val="009D791C"/>
    <w:rsid w:val="009E049E"/>
    <w:rsid w:val="009E11E4"/>
    <w:rsid w:val="009E1D24"/>
    <w:rsid w:val="009E20AD"/>
    <w:rsid w:val="009E232C"/>
    <w:rsid w:val="009E25D9"/>
    <w:rsid w:val="009E2F4D"/>
    <w:rsid w:val="009E3070"/>
    <w:rsid w:val="009E32D8"/>
    <w:rsid w:val="009E40C4"/>
    <w:rsid w:val="009E46F5"/>
    <w:rsid w:val="009E4C6D"/>
    <w:rsid w:val="009E4D6E"/>
    <w:rsid w:val="009E52C4"/>
    <w:rsid w:val="009E5CDE"/>
    <w:rsid w:val="009E5EDB"/>
    <w:rsid w:val="009F00DF"/>
    <w:rsid w:val="009F1A22"/>
    <w:rsid w:val="009F24A8"/>
    <w:rsid w:val="009F2A1E"/>
    <w:rsid w:val="009F324E"/>
    <w:rsid w:val="009F345F"/>
    <w:rsid w:val="009F35C5"/>
    <w:rsid w:val="009F377B"/>
    <w:rsid w:val="009F3D87"/>
    <w:rsid w:val="009F455D"/>
    <w:rsid w:val="009F4C31"/>
    <w:rsid w:val="009F4C8C"/>
    <w:rsid w:val="009F53CB"/>
    <w:rsid w:val="009F5B0D"/>
    <w:rsid w:val="009F691D"/>
    <w:rsid w:val="009F69D4"/>
    <w:rsid w:val="009F7B9A"/>
    <w:rsid w:val="00A00565"/>
    <w:rsid w:val="00A00697"/>
    <w:rsid w:val="00A006BA"/>
    <w:rsid w:val="00A006CE"/>
    <w:rsid w:val="00A00F15"/>
    <w:rsid w:val="00A018B1"/>
    <w:rsid w:val="00A01BEA"/>
    <w:rsid w:val="00A01DEF"/>
    <w:rsid w:val="00A01E61"/>
    <w:rsid w:val="00A01F76"/>
    <w:rsid w:val="00A033C5"/>
    <w:rsid w:val="00A0350B"/>
    <w:rsid w:val="00A037F9"/>
    <w:rsid w:val="00A04182"/>
    <w:rsid w:val="00A044B8"/>
    <w:rsid w:val="00A046B9"/>
    <w:rsid w:val="00A0470D"/>
    <w:rsid w:val="00A04D55"/>
    <w:rsid w:val="00A05F79"/>
    <w:rsid w:val="00A06344"/>
    <w:rsid w:val="00A063EF"/>
    <w:rsid w:val="00A06682"/>
    <w:rsid w:val="00A06F0C"/>
    <w:rsid w:val="00A10384"/>
    <w:rsid w:val="00A109C7"/>
    <w:rsid w:val="00A1113A"/>
    <w:rsid w:val="00A11411"/>
    <w:rsid w:val="00A11929"/>
    <w:rsid w:val="00A119FE"/>
    <w:rsid w:val="00A12177"/>
    <w:rsid w:val="00A123B9"/>
    <w:rsid w:val="00A12AAB"/>
    <w:rsid w:val="00A146DB"/>
    <w:rsid w:val="00A14ED5"/>
    <w:rsid w:val="00A15A7A"/>
    <w:rsid w:val="00A15BEE"/>
    <w:rsid w:val="00A17A6B"/>
    <w:rsid w:val="00A17E93"/>
    <w:rsid w:val="00A204AC"/>
    <w:rsid w:val="00A20DE4"/>
    <w:rsid w:val="00A220AE"/>
    <w:rsid w:val="00A22252"/>
    <w:rsid w:val="00A22289"/>
    <w:rsid w:val="00A22479"/>
    <w:rsid w:val="00A224AD"/>
    <w:rsid w:val="00A23E39"/>
    <w:rsid w:val="00A240CF"/>
    <w:rsid w:val="00A2461B"/>
    <w:rsid w:val="00A24EDA"/>
    <w:rsid w:val="00A25F73"/>
    <w:rsid w:val="00A261A9"/>
    <w:rsid w:val="00A2690B"/>
    <w:rsid w:val="00A26CEC"/>
    <w:rsid w:val="00A27A53"/>
    <w:rsid w:val="00A30236"/>
    <w:rsid w:val="00A30B45"/>
    <w:rsid w:val="00A3146B"/>
    <w:rsid w:val="00A3147C"/>
    <w:rsid w:val="00A31A1F"/>
    <w:rsid w:val="00A31FD0"/>
    <w:rsid w:val="00A32E41"/>
    <w:rsid w:val="00A33171"/>
    <w:rsid w:val="00A33E64"/>
    <w:rsid w:val="00A34169"/>
    <w:rsid w:val="00A34263"/>
    <w:rsid w:val="00A347BC"/>
    <w:rsid w:val="00A35159"/>
    <w:rsid w:val="00A35436"/>
    <w:rsid w:val="00A35708"/>
    <w:rsid w:val="00A359DD"/>
    <w:rsid w:val="00A35A1E"/>
    <w:rsid w:val="00A35EDB"/>
    <w:rsid w:val="00A36220"/>
    <w:rsid w:val="00A36352"/>
    <w:rsid w:val="00A368E0"/>
    <w:rsid w:val="00A37236"/>
    <w:rsid w:val="00A4031F"/>
    <w:rsid w:val="00A40905"/>
    <w:rsid w:val="00A4137C"/>
    <w:rsid w:val="00A416CE"/>
    <w:rsid w:val="00A4174D"/>
    <w:rsid w:val="00A41997"/>
    <w:rsid w:val="00A41AAD"/>
    <w:rsid w:val="00A41FEC"/>
    <w:rsid w:val="00A4265E"/>
    <w:rsid w:val="00A42946"/>
    <w:rsid w:val="00A42E59"/>
    <w:rsid w:val="00A43075"/>
    <w:rsid w:val="00A4359B"/>
    <w:rsid w:val="00A437B2"/>
    <w:rsid w:val="00A44AA6"/>
    <w:rsid w:val="00A4605C"/>
    <w:rsid w:val="00A47250"/>
    <w:rsid w:val="00A4737A"/>
    <w:rsid w:val="00A502F9"/>
    <w:rsid w:val="00A51026"/>
    <w:rsid w:val="00A519DD"/>
    <w:rsid w:val="00A51C4E"/>
    <w:rsid w:val="00A51EA9"/>
    <w:rsid w:val="00A51FA4"/>
    <w:rsid w:val="00A52251"/>
    <w:rsid w:val="00A5247D"/>
    <w:rsid w:val="00A5277C"/>
    <w:rsid w:val="00A527D7"/>
    <w:rsid w:val="00A536A6"/>
    <w:rsid w:val="00A53EE5"/>
    <w:rsid w:val="00A54C7A"/>
    <w:rsid w:val="00A54ED9"/>
    <w:rsid w:val="00A555C6"/>
    <w:rsid w:val="00A55BC4"/>
    <w:rsid w:val="00A5617D"/>
    <w:rsid w:val="00A5647D"/>
    <w:rsid w:val="00A56515"/>
    <w:rsid w:val="00A572AC"/>
    <w:rsid w:val="00A57574"/>
    <w:rsid w:val="00A5783E"/>
    <w:rsid w:val="00A600C2"/>
    <w:rsid w:val="00A6148D"/>
    <w:rsid w:val="00A6209B"/>
    <w:rsid w:val="00A62F58"/>
    <w:rsid w:val="00A6322C"/>
    <w:rsid w:val="00A63337"/>
    <w:rsid w:val="00A64043"/>
    <w:rsid w:val="00A64FFC"/>
    <w:rsid w:val="00A653C3"/>
    <w:rsid w:val="00A66A70"/>
    <w:rsid w:val="00A673BE"/>
    <w:rsid w:val="00A67823"/>
    <w:rsid w:val="00A701FD"/>
    <w:rsid w:val="00A70308"/>
    <w:rsid w:val="00A70701"/>
    <w:rsid w:val="00A70D0F"/>
    <w:rsid w:val="00A7115E"/>
    <w:rsid w:val="00A71303"/>
    <w:rsid w:val="00A71EA3"/>
    <w:rsid w:val="00A72667"/>
    <w:rsid w:val="00A732EF"/>
    <w:rsid w:val="00A75E80"/>
    <w:rsid w:val="00A765F0"/>
    <w:rsid w:val="00A76BB6"/>
    <w:rsid w:val="00A7791B"/>
    <w:rsid w:val="00A8095C"/>
    <w:rsid w:val="00A815CD"/>
    <w:rsid w:val="00A81B34"/>
    <w:rsid w:val="00A81B67"/>
    <w:rsid w:val="00A81EB5"/>
    <w:rsid w:val="00A826B1"/>
    <w:rsid w:val="00A82E0F"/>
    <w:rsid w:val="00A8355B"/>
    <w:rsid w:val="00A83818"/>
    <w:rsid w:val="00A83EE7"/>
    <w:rsid w:val="00A84128"/>
    <w:rsid w:val="00A84618"/>
    <w:rsid w:val="00A856AB"/>
    <w:rsid w:val="00A85DDD"/>
    <w:rsid w:val="00A85F62"/>
    <w:rsid w:val="00A86D48"/>
    <w:rsid w:val="00A8703A"/>
    <w:rsid w:val="00A91AD8"/>
    <w:rsid w:val="00A92688"/>
    <w:rsid w:val="00A9298B"/>
    <w:rsid w:val="00A92E5C"/>
    <w:rsid w:val="00A93124"/>
    <w:rsid w:val="00A932D2"/>
    <w:rsid w:val="00A94374"/>
    <w:rsid w:val="00A947D0"/>
    <w:rsid w:val="00A97655"/>
    <w:rsid w:val="00AA06B5"/>
    <w:rsid w:val="00AA1353"/>
    <w:rsid w:val="00AA1378"/>
    <w:rsid w:val="00AA150A"/>
    <w:rsid w:val="00AA1E26"/>
    <w:rsid w:val="00AA2214"/>
    <w:rsid w:val="00AA241C"/>
    <w:rsid w:val="00AA3123"/>
    <w:rsid w:val="00AA3322"/>
    <w:rsid w:val="00AA36E8"/>
    <w:rsid w:val="00AA46AE"/>
    <w:rsid w:val="00AA4833"/>
    <w:rsid w:val="00AA49FF"/>
    <w:rsid w:val="00AA4FB4"/>
    <w:rsid w:val="00AA5402"/>
    <w:rsid w:val="00AA61F5"/>
    <w:rsid w:val="00AA655B"/>
    <w:rsid w:val="00AA66CD"/>
    <w:rsid w:val="00AA6DA6"/>
    <w:rsid w:val="00AA6F38"/>
    <w:rsid w:val="00AA6FBD"/>
    <w:rsid w:val="00AA78C3"/>
    <w:rsid w:val="00AB02EF"/>
    <w:rsid w:val="00AB0823"/>
    <w:rsid w:val="00AB0AE6"/>
    <w:rsid w:val="00AB0C5F"/>
    <w:rsid w:val="00AB2208"/>
    <w:rsid w:val="00AB2397"/>
    <w:rsid w:val="00AB37AF"/>
    <w:rsid w:val="00AB62B2"/>
    <w:rsid w:val="00AB6A45"/>
    <w:rsid w:val="00AB6AD4"/>
    <w:rsid w:val="00AB7EA5"/>
    <w:rsid w:val="00AC0D4E"/>
    <w:rsid w:val="00AC10BF"/>
    <w:rsid w:val="00AC14A7"/>
    <w:rsid w:val="00AC154C"/>
    <w:rsid w:val="00AC1FC7"/>
    <w:rsid w:val="00AC1FF5"/>
    <w:rsid w:val="00AC2007"/>
    <w:rsid w:val="00AC2121"/>
    <w:rsid w:val="00AC2447"/>
    <w:rsid w:val="00AC2D11"/>
    <w:rsid w:val="00AC3990"/>
    <w:rsid w:val="00AC3BCA"/>
    <w:rsid w:val="00AC3F34"/>
    <w:rsid w:val="00AC3F42"/>
    <w:rsid w:val="00AC487A"/>
    <w:rsid w:val="00AC54F4"/>
    <w:rsid w:val="00AC5AB0"/>
    <w:rsid w:val="00AC5C63"/>
    <w:rsid w:val="00AC5C8E"/>
    <w:rsid w:val="00AC5E83"/>
    <w:rsid w:val="00AC5EAB"/>
    <w:rsid w:val="00AC7982"/>
    <w:rsid w:val="00AD04FD"/>
    <w:rsid w:val="00AD0B41"/>
    <w:rsid w:val="00AD15F2"/>
    <w:rsid w:val="00AD1A56"/>
    <w:rsid w:val="00AD26C2"/>
    <w:rsid w:val="00AD405B"/>
    <w:rsid w:val="00AD458D"/>
    <w:rsid w:val="00AD4A1F"/>
    <w:rsid w:val="00AD4AE9"/>
    <w:rsid w:val="00AD52AD"/>
    <w:rsid w:val="00AD5B51"/>
    <w:rsid w:val="00AD5B9F"/>
    <w:rsid w:val="00AD5DDA"/>
    <w:rsid w:val="00AD5E28"/>
    <w:rsid w:val="00AD5ECC"/>
    <w:rsid w:val="00AD60B2"/>
    <w:rsid w:val="00AD6A1D"/>
    <w:rsid w:val="00AD795B"/>
    <w:rsid w:val="00AE0151"/>
    <w:rsid w:val="00AE0AFB"/>
    <w:rsid w:val="00AE0E76"/>
    <w:rsid w:val="00AE2BB8"/>
    <w:rsid w:val="00AE311D"/>
    <w:rsid w:val="00AE3C66"/>
    <w:rsid w:val="00AE48D1"/>
    <w:rsid w:val="00AE53ED"/>
    <w:rsid w:val="00AE5C5A"/>
    <w:rsid w:val="00AE6434"/>
    <w:rsid w:val="00AE686C"/>
    <w:rsid w:val="00AE6EBD"/>
    <w:rsid w:val="00AE7236"/>
    <w:rsid w:val="00AE7B33"/>
    <w:rsid w:val="00AF051F"/>
    <w:rsid w:val="00AF0B97"/>
    <w:rsid w:val="00AF242E"/>
    <w:rsid w:val="00AF27A6"/>
    <w:rsid w:val="00AF2E18"/>
    <w:rsid w:val="00AF34E7"/>
    <w:rsid w:val="00AF39D5"/>
    <w:rsid w:val="00AF3E88"/>
    <w:rsid w:val="00AF3EEA"/>
    <w:rsid w:val="00AF45B2"/>
    <w:rsid w:val="00AF4C15"/>
    <w:rsid w:val="00AF511F"/>
    <w:rsid w:val="00AF558A"/>
    <w:rsid w:val="00AF598A"/>
    <w:rsid w:val="00AF66CE"/>
    <w:rsid w:val="00AF6826"/>
    <w:rsid w:val="00AF6E3D"/>
    <w:rsid w:val="00AF7384"/>
    <w:rsid w:val="00AF7517"/>
    <w:rsid w:val="00AF78F9"/>
    <w:rsid w:val="00AF7953"/>
    <w:rsid w:val="00AF7D31"/>
    <w:rsid w:val="00AF7E10"/>
    <w:rsid w:val="00B001D5"/>
    <w:rsid w:val="00B0030B"/>
    <w:rsid w:val="00B01427"/>
    <w:rsid w:val="00B0161F"/>
    <w:rsid w:val="00B01D2A"/>
    <w:rsid w:val="00B0217F"/>
    <w:rsid w:val="00B02C21"/>
    <w:rsid w:val="00B02E53"/>
    <w:rsid w:val="00B03662"/>
    <w:rsid w:val="00B036D1"/>
    <w:rsid w:val="00B04173"/>
    <w:rsid w:val="00B05276"/>
    <w:rsid w:val="00B05404"/>
    <w:rsid w:val="00B05BD2"/>
    <w:rsid w:val="00B066F8"/>
    <w:rsid w:val="00B06AE5"/>
    <w:rsid w:val="00B06C54"/>
    <w:rsid w:val="00B06D1F"/>
    <w:rsid w:val="00B06F80"/>
    <w:rsid w:val="00B077E1"/>
    <w:rsid w:val="00B10A75"/>
    <w:rsid w:val="00B112F7"/>
    <w:rsid w:val="00B122ED"/>
    <w:rsid w:val="00B12DCD"/>
    <w:rsid w:val="00B13142"/>
    <w:rsid w:val="00B13FF7"/>
    <w:rsid w:val="00B1426C"/>
    <w:rsid w:val="00B14317"/>
    <w:rsid w:val="00B14414"/>
    <w:rsid w:val="00B14448"/>
    <w:rsid w:val="00B14979"/>
    <w:rsid w:val="00B14F37"/>
    <w:rsid w:val="00B150D5"/>
    <w:rsid w:val="00B15142"/>
    <w:rsid w:val="00B1600D"/>
    <w:rsid w:val="00B172CB"/>
    <w:rsid w:val="00B209A0"/>
    <w:rsid w:val="00B20B8B"/>
    <w:rsid w:val="00B20CFF"/>
    <w:rsid w:val="00B21B18"/>
    <w:rsid w:val="00B21BEC"/>
    <w:rsid w:val="00B21E12"/>
    <w:rsid w:val="00B2289F"/>
    <w:rsid w:val="00B23664"/>
    <w:rsid w:val="00B25807"/>
    <w:rsid w:val="00B25DE3"/>
    <w:rsid w:val="00B26CFC"/>
    <w:rsid w:val="00B26D3D"/>
    <w:rsid w:val="00B277A4"/>
    <w:rsid w:val="00B27D0D"/>
    <w:rsid w:val="00B27F75"/>
    <w:rsid w:val="00B306A7"/>
    <w:rsid w:val="00B30E21"/>
    <w:rsid w:val="00B31D1A"/>
    <w:rsid w:val="00B323DE"/>
    <w:rsid w:val="00B33289"/>
    <w:rsid w:val="00B33466"/>
    <w:rsid w:val="00B33760"/>
    <w:rsid w:val="00B33DD1"/>
    <w:rsid w:val="00B3507A"/>
    <w:rsid w:val="00B35905"/>
    <w:rsid w:val="00B35C0C"/>
    <w:rsid w:val="00B3600A"/>
    <w:rsid w:val="00B36050"/>
    <w:rsid w:val="00B36E35"/>
    <w:rsid w:val="00B36ECE"/>
    <w:rsid w:val="00B378C9"/>
    <w:rsid w:val="00B37D9A"/>
    <w:rsid w:val="00B37DB8"/>
    <w:rsid w:val="00B40855"/>
    <w:rsid w:val="00B40996"/>
    <w:rsid w:val="00B40B8F"/>
    <w:rsid w:val="00B410E8"/>
    <w:rsid w:val="00B4196F"/>
    <w:rsid w:val="00B420D4"/>
    <w:rsid w:val="00B43165"/>
    <w:rsid w:val="00B4579F"/>
    <w:rsid w:val="00B462E4"/>
    <w:rsid w:val="00B46761"/>
    <w:rsid w:val="00B4694B"/>
    <w:rsid w:val="00B46A79"/>
    <w:rsid w:val="00B46BE0"/>
    <w:rsid w:val="00B46C06"/>
    <w:rsid w:val="00B470DE"/>
    <w:rsid w:val="00B473C8"/>
    <w:rsid w:val="00B47480"/>
    <w:rsid w:val="00B479D8"/>
    <w:rsid w:val="00B5069D"/>
    <w:rsid w:val="00B50E53"/>
    <w:rsid w:val="00B51073"/>
    <w:rsid w:val="00B51756"/>
    <w:rsid w:val="00B538EE"/>
    <w:rsid w:val="00B54686"/>
    <w:rsid w:val="00B55D41"/>
    <w:rsid w:val="00B55FD0"/>
    <w:rsid w:val="00B56A3D"/>
    <w:rsid w:val="00B5700F"/>
    <w:rsid w:val="00B57ACF"/>
    <w:rsid w:val="00B57FC0"/>
    <w:rsid w:val="00B608C3"/>
    <w:rsid w:val="00B6137E"/>
    <w:rsid w:val="00B61746"/>
    <w:rsid w:val="00B61D35"/>
    <w:rsid w:val="00B61F69"/>
    <w:rsid w:val="00B62AB2"/>
    <w:rsid w:val="00B62F73"/>
    <w:rsid w:val="00B63E57"/>
    <w:rsid w:val="00B641C1"/>
    <w:rsid w:val="00B659CC"/>
    <w:rsid w:val="00B666E3"/>
    <w:rsid w:val="00B6670D"/>
    <w:rsid w:val="00B6754A"/>
    <w:rsid w:val="00B67795"/>
    <w:rsid w:val="00B67857"/>
    <w:rsid w:val="00B67DB6"/>
    <w:rsid w:val="00B718DD"/>
    <w:rsid w:val="00B71BE6"/>
    <w:rsid w:val="00B73346"/>
    <w:rsid w:val="00B73BC3"/>
    <w:rsid w:val="00B7448D"/>
    <w:rsid w:val="00B74ED8"/>
    <w:rsid w:val="00B75C2F"/>
    <w:rsid w:val="00B76208"/>
    <w:rsid w:val="00B766A7"/>
    <w:rsid w:val="00B7675C"/>
    <w:rsid w:val="00B77344"/>
    <w:rsid w:val="00B7748A"/>
    <w:rsid w:val="00B779BF"/>
    <w:rsid w:val="00B77FC7"/>
    <w:rsid w:val="00B80387"/>
    <w:rsid w:val="00B807B9"/>
    <w:rsid w:val="00B81E06"/>
    <w:rsid w:val="00B82877"/>
    <w:rsid w:val="00B82C6A"/>
    <w:rsid w:val="00B82DDC"/>
    <w:rsid w:val="00B83640"/>
    <w:rsid w:val="00B83937"/>
    <w:rsid w:val="00B83E79"/>
    <w:rsid w:val="00B84EAE"/>
    <w:rsid w:val="00B85185"/>
    <w:rsid w:val="00B860FA"/>
    <w:rsid w:val="00B8698C"/>
    <w:rsid w:val="00B86B7D"/>
    <w:rsid w:val="00B8791A"/>
    <w:rsid w:val="00B87A2C"/>
    <w:rsid w:val="00B90204"/>
    <w:rsid w:val="00B9035E"/>
    <w:rsid w:val="00B9060A"/>
    <w:rsid w:val="00B907E8"/>
    <w:rsid w:val="00B90873"/>
    <w:rsid w:val="00B90E1A"/>
    <w:rsid w:val="00B91695"/>
    <w:rsid w:val="00B916E6"/>
    <w:rsid w:val="00B91B56"/>
    <w:rsid w:val="00B92306"/>
    <w:rsid w:val="00B9276F"/>
    <w:rsid w:val="00B9292C"/>
    <w:rsid w:val="00B933FA"/>
    <w:rsid w:val="00B9395A"/>
    <w:rsid w:val="00B93FAB"/>
    <w:rsid w:val="00B95628"/>
    <w:rsid w:val="00B95ED2"/>
    <w:rsid w:val="00B95F5B"/>
    <w:rsid w:val="00B967F9"/>
    <w:rsid w:val="00B97057"/>
    <w:rsid w:val="00B97BAB"/>
    <w:rsid w:val="00B97C81"/>
    <w:rsid w:val="00BA0635"/>
    <w:rsid w:val="00BA1342"/>
    <w:rsid w:val="00BA1A49"/>
    <w:rsid w:val="00BA1AAE"/>
    <w:rsid w:val="00BA1E14"/>
    <w:rsid w:val="00BA2A84"/>
    <w:rsid w:val="00BA2CA8"/>
    <w:rsid w:val="00BA2DE2"/>
    <w:rsid w:val="00BA2E7C"/>
    <w:rsid w:val="00BA38D9"/>
    <w:rsid w:val="00BA3AF8"/>
    <w:rsid w:val="00BA43DD"/>
    <w:rsid w:val="00BA44C9"/>
    <w:rsid w:val="00BA51FA"/>
    <w:rsid w:val="00BA55DE"/>
    <w:rsid w:val="00BA5720"/>
    <w:rsid w:val="00BA5F9C"/>
    <w:rsid w:val="00BA67C5"/>
    <w:rsid w:val="00BA69BF"/>
    <w:rsid w:val="00BA7854"/>
    <w:rsid w:val="00BA79F6"/>
    <w:rsid w:val="00BB0A30"/>
    <w:rsid w:val="00BB0B36"/>
    <w:rsid w:val="00BB0EF4"/>
    <w:rsid w:val="00BB0F6F"/>
    <w:rsid w:val="00BB1588"/>
    <w:rsid w:val="00BB19C3"/>
    <w:rsid w:val="00BB218C"/>
    <w:rsid w:val="00BB2945"/>
    <w:rsid w:val="00BB2A3C"/>
    <w:rsid w:val="00BB2D2A"/>
    <w:rsid w:val="00BB366B"/>
    <w:rsid w:val="00BB40C6"/>
    <w:rsid w:val="00BB4127"/>
    <w:rsid w:val="00BB4808"/>
    <w:rsid w:val="00BB531B"/>
    <w:rsid w:val="00BB5385"/>
    <w:rsid w:val="00BB5E32"/>
    <w:rsid w:val="00BB61FC"/>
    <w:rsid w:val="00BB7810"/>
    <w:rsid w:val="00BB7F14"/>
    <w:rsid w:val="00BC0606"/>
    <w:rsid w:val="00BC0DA9"/>
    <w:rsid w:val="00BC0E6C"/>
    <w:rsid w:val="00BC14C2"/>
    <w:rsid w:val="00BC1753"/>
    <w:rsid w:val="00BC190E"/>
    <w:rsid w:val="00BC2DD7"/>
    <w:rsid w:val="00BC3292"/>
    <w:rsid w:val="00BC3C09"/>
    <w:rsid w:val="00BC42A3"/>
    <w:rsid w:val="00BC4409"/>
    <w:rsid w:val="00BC45AE"/>
    <w:rsid w:val="00BC61E9"/>
    <w:rsid w:val="00BC65DF"/>
    <w:rsid w:val="00BC6845"/>
    <w:rsid w:val="00BC6A74"/>
    <w:rsid w:val="00BC72B4"/>
    <w:rsid w:val="00BD0E52"/>
    <w:rsid w:val="00BD0EE4"/>
    <w:rsid w:val="00BD10FA"/>
    <w:rsid w:val="00BD1BBC"/>
    <w:rsid w:val="00BD1C38"/>
    <w:rsid w:val="00BD337D"/>
    <w:rsid w:val="00BD3B09"/>
    <w:rsid w:val="00BD42F7"/>
    <w:rsid w:val="00BD483B"/>
    <w:rsid w:val="00BD4ECF"/>
    <w:rsid w:val="00BD59CC"/>
    <w:rsid w:val="00BD5D7D"/>
    <w:rsid w:val="00BD5E08"/>
    <w:rsid w:val="00BD63D7"/>
    <w:rsid w:val="00BD68DD"/>
    <w:rsid w:val="00BD6935"/>
    <w:rsid w:val="00BD6BCA"/>
    <w:rsid w:val="00BD70A6"/>
    <w:rsid w:val="00BD71AB"/>
    <w:rsid w:val="00BD7592"/>
    <w:rsid w:val="00BD76CE"/>
    <w:rsid w:val="00BD7801"/>
    <w:rsid w:val="00BE14C9"/>
    <w:rsid w:val="00BE1521"/>
    <w:rsid w:val="00BE18FF"/>
    <w:rsid w:val="00BE2454"/>
    <w:rsid w:val="00BE329B"/>
    <w:rsid w:val="00BE36BC"/>
    <w:rsid w:val="00BE3CE9"/>
    <w:rsid w:val="00BE3FDE"/>
    <w:rsid w:val="00BE4109"/>
    <w:rsid w:val="00BE46AB"/>
    <w:rsid w:val="00BE4EE4"/>
    <w:rsid w:val="00BE5529"/>
    <w:rsid w:val="00BE578B"/>
    <w:rsid w:val="00BE5A7C"/>
    <w:rsid w:val="00BE5B61"/>
    <w:rsid w:val="00BE5E5B"/>
    <w:rsid w:val="00BE6A7E"/>
    <w:rsid w:val="00BE7E73"/>
    <w:rsid w:val="00BF0143"/>
    <w:rsid w:val="00BF08CB"/>
    <w:rsid w:val="00BF0AB9"/>
    <w:rsid w:val="00BF1AA6"/>
    <w:rsid w:val="00BF1D23"/>
    <w:rsid w:val="00BF1D61"/>
    <w:rsid w:val="00BF1D84"/>
    <w:rsid w:val="00BF2180"/>
    <w:rsid w:val="00BF2478"/>
    <w:rsid w:val="00BF43A8"/>
    <w:rsid w:val="00BF4569"/>
    <w:rsid w:val="00BF49CA"/>
    <w:rsid w:val="00BF53E5"/>
    <w:rsid w:val="00BF57FE"/>
    <w:rsid w:val="00BF5E0A"/>
    <w:rsid w:val="00BF5EF3"/>
    <w:rsid w:val="00BF64AB"/>
    <w:rsid w:val="00BF64B1"/>
    <w:rsid w:val="00BF6682"/>
    <w:rsid w:val="00BF6B60"/>
    <w:rsid w:val="00BF6E41"/>
    <w:rsid w:val="00BF740F"/>
    <w:rsid w:val="00BF75D8"/>
    <w:rsid w:val="00C002DF"/>
    <w:rsid w:val="00C00828"/>
    <w:rsid w:val="00C00C2E"/>
    <w:rsid w:val="00C00D58"/>
    <w:rsid w:val="00C017DD"/>
    <w:rsid w:val="00C01A97"/>
    <w:rsid w:val="00C01C10"/>
    <w:rsid w:val="00C01D81"/>
    <w:rsid w:val="00C021D5"/>
    <w:rsid w:val="00C02B99"/>
    <w:rsid w:val="00C03623"/>
    <w:rsid w:val="00C036BB"/>
    <w:rsid w:val="00C037E2"/>
    <w:rsid w:val="00C03EAF"/>
    <w:rsid w:val="00C0459C"/>
    <w:rsid w:val="00C04742"/>
    <w:rsid w:val="00C04C0B"/>
    <w:rsid w:val="00C05130"/>
    <w:rsid w:val="00C057FE"/>
    <w:rsid w:val="00C059C3"/>
    <w:rsid w:val="00C05ACE"/>
    <w:rsid w:val="00C05E7E"/>
    <w:rsid w:val="00C05EB5"/>
    <w:rsid w:val="00C05EBF"/>
    <w:rsid w:val="00C061CE"/>
    <w:rsid w:val="00C06A40"/>
    <w:rsid w:val="00C07142"/>
    <w:rsid w:val="00C07E3E"/>
    <w:rsid w:val="00C11FC5"/>
    <w:rsid w:val="00C12610"/>
    <w:rsid w:val="00C1301F"/>
    <w:rsid w:val="00C1357F"/>
    <w:rsid w:val="00C135EF"/>
    <w:rsid w:val="00C1369A"/>
    <w:rsid w:val="00C13711"/>
    <w:rsid w:val="00C143F6"/>
    <w:rsid w:val="00C14F3F"/>
    <w:rsid w:val="00C14FD5"/>
    <w:rsid w:val="00C1524C"/>
    <w:rsid w:val="00C15819"/>
    <w:rsid w:val="00C1599C"/>
    <w:rsid w:val="00C15DC5"/>
    <w:rsid w:val="00C161BB"/>
    <w:rsid w:val="00C168B3"/>
    <w:rsid w:val="00C2033C"/>
    <w:rsid w:val="00C2039F"/>
    <w:rsid w:val="00C20FBD"/>
    <w:rsid w:val="00C21450"/>
    <w:rsid w:val="00C21FC4"/>
    <w:rsid w:val="00C23412"/>
    <w:rsid w:val="00C250B8"/>
    <w:rsid w:val="00C25986"/>
    <w:rsid w:val="00C26B11"/>
    <w:rsid w:val="00C26EAC"/>
    <w:rsid w:val="00C27318"/>
    <w:rsid w:val="00C27BB6"/>
    <w:rsid w:val="00C27D51"/>
    <w:rsid w:val="00C27F5A"/>
    <w:rsid w:val="00C304A1"/>
    <w:rsid w:val="00C31621"/>
    <w:rsid w:val="00C31897"/>
    <w:rsid w:val="00C31D23"/>
    <w:rsid w:val="00C31E19"/>
    <w:rsid w:val="00C32374"/>
    <w:rsid w:val="00C34470"/>
    <w:rsid w:val="00C34E8D"/>
    <w:rsid w:val="00C35ECA"/>
    <w:rsid w:val="00C37BA4"/>
    <w:rsid w:val="00C4073C"/>
    <w:rsid w:val="00C409F1"/>
    <w:rsid w:val="00C40EAC"/>
    <w:rsid w:val="00C41604"/>
    <w:rsid w:val="00C41DF6"/>
    <w:rsid w:val="00C4236A"/>
    <w:rsid w:val="00C42984"/>
    <w:rsid w:val="00C42F74"/>
    <w:rsid w:val="00C4352A"/>
    <w:rsid w:val="00C43DC7"/>
    <w:rsid w:val="00C44FFA"/>
    <w:rsid w:val="00C45BF5"/>
    <w:rsid w:val="00C45EAB"/>
    <w:rsid w:val="00C46A9F"/>
    <w:rsid w:val="00C471D7"/>
    <w:rsid w:val="00C4733B"/>
    <w:rsid w:val="00C475D0"/>
    <w:rsid w:val="00C502A6"/>
    <w:rsid w:val="00C503CE"/>
    <w:rsid w:val="00C50760"/>
    <w:rsid w:val="00C50A90"/>
    <w:rsid w:val="00C50B11"/>
    <w:rsid w:val="00C51D3A"/>
    <w:rsid w:val="00C526B4"/>
    <w:rsid w:val="00C5291B"/>
    <w:rsid w:val="00C52D82"/>
    <w:rsid w:val="00C52F5D"/>
    <w:rsid w:val="00C5365E"/>
    <w:rsid w:val="00C53C37"/>
    <w:rsid w:val="00C53CAC"/>
    <w:rsid w:val="00C543F4"/>
    <w:rsid w:val="00C5446D"/>
    <w:rsid w:val="00C54EE3"/>
    <w:rsid w:val="00C55B56"/>
    <w:rsid w:val="00C56BC8"/>
    <w:rsid w:val="00C570E0"/>
    <w:rsid w:val="00C60512"/>
    <w:rsid w:val="00C60AF4"/>
    <w:rsid w:val="00C60BCC"/>
    <w:rsid w:val="00C60EBA"/>
    <w:rsid w:val="00C61298"/>
    <w:rsid w:val="00C61CCC"/>
    <w:rsid w:val="00C62BCD"/>
    <w:rsid w:val="00C63E19"/>
    <w:rsid w:val="00C64D9A"/>
    <w:rsid w:val="00C64EE5"/>
    <w:rsid w:val="00C651FC"/>
    <w:rsid w:val="00C65633"/>
    <w:rsid w:val="00C65ABC"/>
    <w:rsid w:val="00C65B20"/>
    <w:rsid w:val="00C65F82"/>
    <w:rsid w:val="00C66476"/>
    <w:rsid w:val="00C66B17"/>
    <w:rsid w:val="00C7048B"/>
    <w:rsid w:val="00C727DA"/>
    <w:rsid w:val="00C72B34"/>
    <w:rsid w:val="00C74C34"/>
    <w:rsid w:val="00C754C1"/>
    <w:rsid w:val="00C75B28"/>
    <w:rsid w:val="00C76047"/>
    <w:rsid w:val="00C763C5"/>
    <w:rsid w:val="00C764B5"/>
    <w:rsid w:val="00C76A92"/>
    <w:rsid w:val="00C77097"/>
    <w:rsid w:val="00C8036A"/>
    <w:rsid w:val="00C809A0"/>
    <w:rsid w:val="00C80A82"/>
    <w:rsid w:val="00C80D84"/>
    <w:rsid w:val="00C815BD"/>
    <w:rsid w:val="00C81727"/>
    <w:rsid w:val="00C81B3E"/>
    <w:rsid w:val="00C838B7"/>
    <w:rsid w:val="00C83A86"/>
    <w:rsid w:val="00C842B6"/>
    <w:rsid w:val="00C845E3"/>
    <w:rsid w:val="00C848BD"/>
    <w:rsid w:val="00C84C58"/>
    <w:rsid w:val="00C85682"/>
    <w:rsid w:val="00C86080"/>
    <w:rsid w:val="00C86EE6"/>
    <w:rsid w:val="00C87453"/>
    <w:rsid w:val="00C874DE"/>
    <w:rsid w:val="00C87A34"/>
    <w:rsid w:val="00C87DCF"/>
    <w:rsid w:val="00C9016A"/>
    <w:rsid w:val="00C90E0B"/>
    <w:rsid w:val="00C90E3C"/>
    <w:rsid w:val="00C91430"/>
    <w:rsid w:val="00C928CD"/>
    <w:rsid w:val="00C93451"/>
    <w:rsid w:val="00C93B84"/>
    <w:rsid w:val="00C93C09"/>
    <w:rsid w:val="00C94493"/>
    <w:rsid w:val="00C945F6"/>
    <w:rsid w:val="00C94E12"/>
    <w:rsid w:val="00C94E5D"/>
    <w:rsid w:val="00C956DE"/>
    <w:rsid w:val="00C95F35"/>
    <w:rsid w:val="00C96483"/>
    <w:rsid w:val="00C9731C"/>
    <w:rsid w:val="00CA0363"/>
    <w:rsid w:val="00CA0594"/>
    <w:rsid w:val="00CA0AA2"/>
    <w:rsid w:val="00CA19F6"/>
    <w:rsid w:val="00CA1AC0"/>
    <w:rsid w:val="00CA1DA3"/>
    <w:rsid w:val="00CA2CD1"/>
    <w:rsid w:val="00CA50AE"/>
    <w:rsid w:val="00CA58F0"/>
    <w:rsid w:val="00CA5DBA"/>
    <w:rsid w:val="00CA6B70"/>
    <w:rsid w:val="00CA70CF"/>
    <w:rsid w:val="00CA7D89"/>
    <w:rsid w:val="00CA7F6B"/>
    <w:rsid w:val="00CB07B3"/>
    <w:rsid w:val="00CB1069"/>
    <w:rsid w:val="00CB24EE"/>
    <w:rsid w:val="00CB2575"/>
    <w:rsid w:val="00CB25CB"/>
    <w:rsid w:val="00CB2B03"/>
    <w:rsid w:val="00CB2C27"/>
    <w:rsid w:val="00CB386F"/>
    <w:rsid w:val="00CB3BBD"/>
    <w:rsid w:val="00CB3CAC"/>
    <w:rsid w:val="00CB42FA"/>
    <w:rsid w:val="00CB46A6"/>
    <w:rsid w:val="00CB4831"/>
    <w:rsid w:val="00CB4BF3"/>
    <w:rsid w:val="00CB4C39"/>
    <w:rsid w:val="00CB5721"/>
    <w:rsid w:val="00CB5CA3"/>
    <w:rsid w:val="00CB5CB3"/>
    <w:rsid w:val="00CC0337"/>
    <w:rsid w:val="00CC0ACF"/>
    <w:rsid w:val="00CC0B8C"/>
    <w:rsid w:val="00CC0C93"/>
    <w:rsid w:val="00CC0E23"/>
    <w:rsid w:val="00CC0FEE"/>
    <w:rsid w:val="00CC1E1B"/>
    <w:rsid w:val="00CC259A"/>
    <w:rsid w:val="00CC3CDE"/>
    <w:rsid w:val="00CC43A1"/>
    <w:rsid w:val="00CC5399"/>
    <w:rsid w:val="00CC5B48"/>
    <w:rsid w:val="00CC5C10"/>
    <w:rsid w:val="00CC666F"/>
    <w:rsid w:val="00CC6D0F"/>
    <w:rsid w:val="00CC71C1"/>
    <w:rsid w:val="00CC73C1"/>
    <w:rsid w:val="00CC7925"/>
    <w:rsid w:val="00CD0ACD"/>
    <w:rsid w:val="00CD0C6F"/>
    <w:rsid w:val="00CD0CE1"/>
    <w:rsid w:val="00CD15C8"/>
    <w:rsid w:val="00CD220E"/>
    <w:rsid w:val="00CD2215"/>
    <w:rsid w:val="00CD2363"/>
    <w:rsid w:val="00CD26ED"/>
    <w:rsid w:val="00CD2A75"/>
    <w:rsid w:val="00CD2D12"/>
    <w:rsid w:val="00CD30C9"/>
    <w:rsid w:val="00CD391E"/>
    <w:rsid w:val="00CD3976"/>
    <w:rsid w:val="00CD4238"/>
    <w:rsid w:val="00CD468C"/>
    <w:rsid w:val="00CD50BC"/>
    <w:rsid w:val="00CD5E2B"/>
    <w:rsid w:val="00CD5E2C"/>
    <w:rsid w:val="00CD600B"/>
    <w:rsid w:val="00CD610E"/>
    <w:rsid w:val="00CD7158"/>
    <w:rsid w:val="00CD7B56"/>
    <w:rsid w:val="00CD7BE0"/>
    <w:rsid w:val="00CD7EA1"/>
    <w:rsid w:val="00CE07C8"/>
    <w:rsid w:val="00CE0AEE"/>
    <w:rsid w:val="00CE0BB6"/>
    <w:rsid w:val="00CE135E"/>
    <w:rsid w:val="00CE1995"/>
    <w:rsid w:val="00CE21C3"/>
    <w:rsid w:val="00CE2E93"/>
    <w:rsid w:val="00CE2EAE"/>
    <w:rsid w:val="00CE33CC"/>
    <w:rsid w:val="00CE369A"/>
    <w:rsid w:val="00CE3F65"/>
    <w:rsid w:val="00CE4BD4"/>
    <w:rsid w:val="00CE57D3"/>
    <w:rsid w:val="00CE59D7"/>
    <w:rsid w:val="00CE620B"/>
    <w:rsid w:val="00CE6481"/>
    <w:rsid w:val="00CE65BC"/>
    <w:rsid w:val="00CE7A78"/>
    <w:rsid w:val="00CE7EE6"/>
    <w:rsid w:val="00CF0F53"/>
    <w:rsid w:val="00CF1076"/>
    <w:rsid w:val="00CF16B1"/>
    <w:rsid w:val="00CF19AD"/>
    <w:rsid w:val="00CF1C26"/>
    <w:rsid w:val="00CF21DE"/>
    <w:rsid w:val="00CF2AC9"/>
    <w:rsid w:val="00CF2DE4"/>
    <w:rsid w:val="00CF33A9"/>
    <w:rsid w:val="00CF38F2"/>
    <w:rsid w:val="00CF3964"/>
    <w:rsid w:val="00CF3A99"/>
    <w:rsid w:val="00CF3FDA"/>
    <w:rsid w:val="00CF4D81"/>
    <w:rsid w:val="00CF5AAB"/>
    <w:rsid w:val="00CF6345"/>
    <w:rsid w:val="00CF6A94"/>
    <w:rsid w:val="00CF6BAC"/>
    <w:rsid w:val="00CF7798"/>
    <w:rsid w:val="00CF7E6D"/>
    <w:rsid w:val="00D002CD"/>
    <w:rsid w:val="00D00368"/>
    <w:rsid w:val="00D003AD"/>
    <w:rsid w:val="00D004D9"/>
    <w:rsid w:val="00D014BC"/>
    <w:rsid w:val="00D019A3"/>
    <w:rsid w:val="00D020BF"/>
    <w:rsid w:val="00D0231D"/>
    <w:rsid w:val="00D02766"/>
    <w:rsid w:val="00D0285A"/>
    <w:rsid w:val="00D02992"/>
    <w:rsid w:val="00D0388B"/>
    <w:rsid w:val="00D03BED"/>
    <w:rsid w:val="00D04A9E"/>
    <w:rsid w:val="00D04AD4"/>
    <w:rsid w:val="00D04C05"/>
    <w:rsid w:val="00D04DF1"/>
    <w:rsid w:val="00D056EA"/>
    <w:rsid w:val="00D05CF0"/>
    <w:rsid w:val="00D06260"/>
    <w:rsid w:val="00D0674D"/>
    <w:rsid w:val="00D0721C"/>
    <w:rsid w:val="00D076A5"/>
    <w:rsid w:val="00D07872"/>
    <w:rsid w:val="00D07917"/>
    <w:rsid w:val="00D07E3A"/>
    <w:rsid w:val="00D109C0"/>
    <w:rsid w:val="00D10FEE"/>
    <w:rsid w:val="00D11A43"/>
    <w:rsid w:val="00D138C9"/>
    <w:rsid w:val="00D13DCE"/>
    <w:rsid w:val="00D14421"/>
    <w:rsid w:val="00D1483C"/>
    <w:rsid w:val="00D14C8B"/>
    <w:rsid w:val="00D15106"/>
    <w:rsid w:val="00D15EC2"/>
    <w:rsid w:val="00D168DB"/>
    <w:rsid w:val="00D16AF3"/>
    <w:rsid w:val="00D1764F"/>
    <w:rsid w:val="00D177DF"/>
    <w:rsid w:val="00D17B9F"/>
    <w:rsid w:val="00D17E2B"/>
    <w:rsid w:val="00D20948"/>
    <w:rsid w:val="00D20B2E"/>
    <w:rsid w:val="00D20B3C"/>
    <w:rsid w:val="00D22071"/>
    <w:rsid w:val="00D221CA"/>
    <w:rsid w:val="00D2237F"/>
    <w:rsid w:val="00D22E37"/>
    <w:rsid w:val="00D23CD9"/>
    <w:rsid w:val="00D23E38"/>
    <w:rsid w:val="00D24005"/>
    <w:rsid w:val="00D2458B"/>
    <w:rsid w:val="00D248B1"/>
    <w:rsid w:val="00D253B0"/>
    <w:rsid w:val="00D2584D"/>
    <w:rsid w:val="00D25973"/>
    <w:rsid w:val="00D25C70"/>
    <w:rsid w:val="00D265A0"/>
    <w:rsid w:val="00D27153"/>
    <w:rsid w:val="00D2767F"/>
    <w:rsid w:val="00D2795A"/>
    <w:rsid w:val="00D30376"/>
    <w:rsid w:val="00D30F50"/>
    <w:rsid w:val="00D33033"/>
    <w:rsid w:val="00D3433D"/>
    <w:rsid w:val="00D35A21"/>
    <w:rsid w:val="00D35C1A"/>
    <w:rsid w:val="00D36989"/>
    <w:rsid w:val="00D36A5D"/>
    <w:rsid w:val="00D36ABA"/>
    <w:rsid w:val="00D36E6F"/>
    <w:rsid w:val="00D37313"/>
    <w:rsid w:val="00D3795F"/>
    <w:rsid w:val="00D37C56"/>
    <w:rsid w:val="00D37C9A"/>
    <w:rsid w:val="00D40500"/>
    <w:rsid w:val="00D40757"/>
    <w:rsid w:val="00D40A95"/>
    <w:rsid w:val="00D4173F"/>
    <w:rsid w:val="00D41C65"/>
    <w:rsid w:val="00D42671"/>
    <w:rsid w:val="00D429F1"/>
    <w:rsid w:val="00D42F25"/>
    <w:rsid w:val="00D43CE0"/>
    <w:rsid w:val="00D44B0B"/>
    <w:rsid w:val="00D45774"/>
    <w:rsid w:val="00D45D6A"/>
    <w:rsid w:val="00D46A56"/>
    <w:rsid w:val="00D46DD4"/>
    <w:rsid w:val="00D470C7"/>
    <w:rsid w:val="00D477CF"/>
    <w:rsid w:val="00D47A37"/>
    <w:rsid w:val="00D47EF8"/>
    <w:rsid w:val="00D50168"/>
    <w:rsid w:val="00D50D89"/>
    <w:rsid w:val="00D511FC"/>
    <w:rsid w:val="00D51343"/>
    <w:rsid w:val="00D51B4D"/>
    <w:rsid w:val="00D5252D"/>
    <w:rsid w:val="00D5318C"/>
    <w:rsid w:val="00D535D8"/>
    <w:rsid w:val="00D5370E"/>
    <w:rsid w:val="00D53E45"/>
    <w:rsid w:val="00D54176"/>
    <w:rsid w:val="00D553A1"/>
    <w:rsid w:val="00D56057"/>
    <w:rsid w:val="00D56C30"/>
    <w:rsid w:val="00D61427"/>
    <w:rsid w:val="00D61D29"/>
    <w:rsid w:val="00D61FDA"/>
    <w:rsid w:val="00D620CD"/>
    <w:rsid w:val="00D625D5"/>
    <w:rsid w:val="00D646FA"/>
    <w:rsid w:val="00D64B95"/>
    <w:rsid w:val="00D64CFB"/>
    <w:rsid w:val="00D64E23"/>
    <w:rsid w:val="00D6511A"/>
    <w:rsid w:val="00D6584E"/>
    <w:rsid w:val="00D65AB9"/>
    <w:rsid w:val="00D666A1"/>
    <w:rsid w:val="00D66AF0"/>
    <w:rsid w:val="00D66BA2"/>
    <w:rsid w:val="00D67321"/>
    <w:rsid w:val="00D67C08"/>
    <w:rsid w:val="00D715BC"/>
    <w:rsid w:val="00D71EC0"/>
    <w:rsid w:val="00D71F8C"/>
    <w:rsid w:val="00D72DB8"/>
    <w:rsid w:val="00D72DFA"/>
    <w:rsid w:val="00D73CCA"/>
    <w:rsid w:val="00D743CD"/>
    <w:rsid w:val="00D74CB3"/>
    <w:rsid w:val="00D768B7"/>
    <w:rsid w:val="00D768F6"/>
    <w:rsid w:val="00D77108"/>
    <w:rsid w:val="00D771B8"/>
    <w:rsid w:val="00D77592"/>
    <w:rsid w:val="00D8017E"/>
    <w:rsid w:val="00D8042E"/>
    <w:rsid w:val="00D80A04"/>
    <w:rsid w:val="00D81CDB"/>
    <w:rsid w:val="00D81EE7"/>
    <w:rsid w:val="00D8230E"/>
    <w:rsid w:val="00D8290B"/>
    <w:rsid w:val="00D829D3"/>
    <w:rsid w:val="00D82BE9"/>
    <w:rsid w:val="00D83265"/>
    <w:rsid w:val="00D84252"/>
    <w:rsid w:val="00D84C14"/>
    <w:rsid w:val="00D8523D"/>
    <w:rsid w:val="00D8538C"/>
    <w:rsid w:val="00D85FE2"/>
    <w:rsid w:val="00D8606C"/>
    <w:rsid w:val="00D86203"/>
    <w:rsid w:val="00D8645A"/>
    <w:rsid w:val="00D86A26"/>
    <w:rsid w:val="00D9032E"/>
    <w:rsid w:val="00D90A98"/>
    <w:rsid w:val="00D91501"/>
    <w:rsid w:val="00D918C3"/>
    <w:rsid w:val="00D91939"/>
    <w:rsid w:val="00D91B1C"/>
    <w:rsid w:val="00D91BDD"/>
    <w:rsid w:val="00D91E0C"/>
    <w:rsid w:val="00D936B2"/>
    <w:rsid w:val="00D93CF2"/>
    <w:rsid w:val="00D94699"/>
    <w:rsid w:val="00D948EF"/>
    <w:rsid w:val="00D957EE"/>
    <w:rsid w:val="00D959AF"/>
    <w:rsid w:val="00D95B4C"/>
    <w:rsid w:val="00D968AA"/>
    <w:rsid w:val="00D97105"/>
    <w:rsid w:val="00D97517"/>
    <w:rsid w:val="00D97825"/>
    <w:rsid w:val="00D9799F"/>
    <w:rsid w:val="00DA06D6"/>
    <w:rsid w:val="00DA06FF"/>
    <w:rsid w:val="00DA0992"/>
    <w:rsid w:val="00DA0B0B"/>
    <w:rsid w:val="00DA0E68"/>
    <w:rsid w:val="00DA1E45"/>
    <w:rsid w:val="00DA2637"/>
    <w:rsid w:val="00DA2931"/>
    <w:rsid w:val="00DA4174"/>
    <w:rsid w:val="00DA429C"/>
    <w:rsid w:val="00DA43A1"/>
    <w:rsid w:val="00DA5AF0"/>
    <w:rsid w:val="00DA679C"/>
    <w:rsid w:val="00DA6D3D"/>
    <w:rsid w:val="00DA7DB4"/>
    <w:rsid w:val="00DA7EDC"/>
    <w:rsid w:val="00DB1DC5"/>
    <w:rsid w:val="00DB2F31"/>
    <w:rsid w:val="00DB3256"/>
    <w:rsid w:val="00DB3402"/>
    <w:rsid w:val="00DB3822"/>
    <w:rsid w:val="00DB3968"/>
    <w:rsid w:val="00DB3E41"/>
    <w:rsid w:val="00DB3F5C"/>
    <w:rsid w:val="00DB4428"/>
    <w:rsid w:val="00DB44BB"/>
    <w:rsid w:val="00DB5BCB"/>
    <w:rsid w:val="00DB5E95"/>
    <w:rsid w:val="00DB6567"/>
    <w:rsid w:val="00DB6F5F"/>
    <w:rsid w:val="00DB7A81"/>
    <w:rsid w:val="00DB7F43"/>
    <w:rsid w:val="00DC1EEB"/>
    <w:rsid w:val="00DC21CD"/>
    <w:rsid w:val="00DC23E0"/>
    <w:rsid w:val="00DC2FE8"/>
    <w:rsid w:val="00DC309B"/>
    <w:rsid w:val="00DC3CC7"/>
    <w:rsid w:val="00DC44ED"/>
    <w:rsid w:val="00DC4750"/>
    <w:rsid w:val="00DC50B0"/>
    <w:rsid w:val="00DC53B8"/>
    <w:rsid w:val="00DC57A3"/>
    <w:rsid w:val="00DC5D58"/>
    <w:rsid w:val="00DC5F20"/>
    <w:rsid w:val="00DC6C18"/>
    <w:rsid w:val="00DC6ED3"/>
    <w:rsid w:val="00DC707B"/>
    <w:rsid w:val="00DC750D"/>
    <w:rsid w:val="00DC7713"/>
    <w:rsid w:val="00DC7ABE"/>
    <w:rsid w:val="00DD02A3"/>
    <w:rsid w:val="00DD036F"/>
    <w:rsid w:val="00DD1621"/>
    <w:rsid w:val="00DD1CDD"/>
    <w:rsid w:val="00DD27AE"/>
    <w:rsid w:val="00DD32F1"/>
    <w:rsid w:val="00DD3876"/>
    <w:rsid w:val="00DD42B9"/>
    <w:rsid w:val="00DD4947"/>
    <w:rsid w:val="00DD4BC9"/>
    <w:rsid w:val="00DD7216"/>
    <w:rsid w:val="00DD7321"/>
    <w:rsid w:val="00DD7663"/>
    <w:rsid w:val="00DD7C83"/>
    <w:rsid w:val="00DE04A1"/>
    <w:rsid w:val="00DE0EF0"/>
    <w:rsid w:val="00DE1807"/>
    <w:rsid w:val="00DE1866"/>
    <w:rsid w:val="00DE2872"/>
    <w:rsid w:val="00DE34CE"/>
    <w:rsid w:val="00DE36A7"/>
    <w:rsid w:val="00DE3B28"/>
    <w:rsid w:val="00DE6A84"/>
    <w:rsid w:val="00DE6C05"/>
    <w:rsid w:val="00DE6C8F"/>
    <w:rsid w:val="00DE75D7"/>
    <w:rsid w:val="00DE7D17"/>
    <w:rsid w:val="00DF0498"/>
    <w:rsid w:val="00DF1500"/>
    <w:rsid w:val="00DF185A"/>
    <w:rsid w:val="00DF1F52"/>
    <w:rsid w:val="00DF2CF9"/>
    <w:rsid w:val="00DF303F"/>
    <w:rsid w:val="00DF48AA"/>
    <w:rsid w:val="00DF5117"/>
    <w:rsid w:val="00DF5424"/>
    <w:rsid w:val="00DF681A"/>
    <w:rsid w:val="00DF6E4B"/>
    <w:rsid w:val="00DF71A7"/>
    <w:rsid w:val="00DF79E3"/>
    <w:rsid w:val="00E0041C"/>
    <w:rsid w:val="00E00D27"/>
    <w:rsid w:val="00E01503"/>
    <w:rsid w:val="00E015F2"/>
    <w:rsid w:val="00E016DC"/>
    <w:rsid w:val="00E0191D"/>
    <w:rsid w:val="00E026A2"/>
    <w:rsid w:val="00E02F15"/>
    <w:rsid w:val="00E03F52"/>
    <w:rsid w:val="00E04123"/>
    <w:rsid w:val="00E05151"/>
    <w:rsid w:val="00E05398"/>
    <w:rsid w:val="00E055F9"/>
    <w:rsid w:val="00E05F8E"/>
    <w:rsid w:val="00E102C5"/>
    <w:rsid w:val="00E104EC"/>
    <w:rsid w:val="00E10AE3"/>
    <w:rsid w:val="00E11933"/>
    <w:rsid w:val="00E1262A"/>
    <w:rsid w:val="00E1262F"/>
    <w:rsid w:val="00E136A0"/>
    <w:rsid w:val="00E136E9"/>
    <w:rsid w:val="00E13F55"/>
    <w:rsid w:val="00E142F4"/>
    <w:rsid w:val="00E14F4C"/>
    <w:rsid w:val="00E15567"/>
    <w:rsid w:val="00E15BEF"/>
    <w:rsid w:val="00E16428"/>
    <w:rsid w:val="00E1659E"/>
    <w:rsid w:val="00E17011"/>
    <w:rsid w:val="00E17754"/>
    <w:rsid w:val="00E17FE9"/>
    <w:rsid w:val="00E203D9"/>
    <w:rsid w:val="00E21CDF"/>
    <w:rsid w:val="00E22227"/>
    <w:rsid w:val="00E224CA"/>
    <w:rsid w:val="00E22924"/>
    <w:rsid w:val="00E22B73"/>
    <w:rsid w:val="00E242AF"/>
    <w:rsid w:val="00E24446"/>
    <w:rsid w:val="00E24BDC"/>
    <w:rsid w:val="00E25906"/>
    <w:rsid w:val="00E263AE"/>
    <w:rsid w:val="00E26D94"/>
    <w:rsid w:val="00E27381"/>
    <w:rsid w:val="00E31929"/>
    <w:rsid w:val="00E31E70"/>
    <w:rsid w:val="00E3219B"/>
    <w:rsid w:val="00E32FC0"/>
    <w:rsid w:val="00E358EB"/>
    <w:rsid w:val="00E35BCE"/>
    <w:rsid w:val="00E35E50"/>
    <w:rsid w:val="00E35FEA"/>
    <w:rsid w:val="00E37B5B"/>
    <w:rsid w:val="00E40FBC"/>
    <w:rsid w:val="00E411D6"/>
    <w:rsid w:val="00E417C2"/>
    <w:rsid w:val="00E41C6A"/>
    <w:rsid w:val="00E41D46"/>
    <w:rsid w:val="00E42845"/>
    <w:rsid w:val="00E4352D"/>
    <w:rsid w:val="00E4361F"/>
    <w:rsid w:val="00E45C0D"/>
    <w:rsid w:val="00E46864"/>
    <w:rsid w:val="00E46982"/>
    <w:rsid w:val="00E46DC6"/>
    <w:rsid w:val="00E46E30"/>
    <w:rsid w:val="00E47587"/>
    <w:rsid w:val="00E47E2C"/>
    <w:rsid w:val="00E500F1"/>
    <w:rsid w:val="00E51011"/>
    <w:rsid w:val="00E51306"/>
    <w:rsid w:val="00E5173C"/>
    <w:rsid w:val="00E518E9"/>
    <w:rsid w:val="00E51940"/>
    <w:rsid w:val="00E51A7E"/>
    <w:rsid w:val="00E51B5A"/>
    <w:rsid w:val="00E51CDC"/>
    <w:rsid w:val="00E52414"/>
    <w:rsid w:val="00E52646"/>
    <w:rsid w:val="00E52923"/>
    <w:rsid w:val="00E532A9"/>
    <w:rsid w:val="00E53E62"/>
    <w:rsid w:val="00E54079"/>
    <w:rsid w:val="00E5493F"/>
    <w:rsid w:val="00E54EA4"/>
    <w:rsid w:val="00E5698B"/>
    <w:rsid w:val="00E579E4"/>
    <w:rsid w:val="00E57B72"/>
    <w:rsid w:val="00E57E4E"/>
    <w:rsid w:val="00E60712"/>
    <w:rsid w:val="00E60E42"/>
    <w:rsid w:val="00E61564"/>
    <w:rsid w:val="00E61E49"/>
    <w:rsid w:val="00E626CA"/>
    <w:rsid w:val="00E6294F"/>
    <w:rsid w:val="00E62E94"/>
    <w:rsid w:val="00E6392C"/>
    <w:rsid w:val="00E63D13"/>
    <w:rsid w:val="00E63D90"/>
    <w:rsid w:val="00E64397"/>
    <w:rsid w:val="00E644A9"/>
    <w:rsid w:val="00E6463F"/>
    <w:rsid w:val="00E6489E"/>
    <w:rsid w:val="00E65850"/>
    <w:rsid w:val="00E65C24"/>
    <w:rsid w:val="00E66B6E"/>
    <w:rsid w:val="00E70C07"/>
    <w:rsid w:val="00E71999"/>
    <w:rsid w:val="00E71B9C"/>
    <w:rsid w:val="00E72347"/>
    <w:rsid w:val="00E72A6F"/>
    <w:rsid w:val="00E73151"/>
    <w:rsid w:val="00E73166"/>
    <w:rsid w:val="00E733DB"/>
    <w:rsid w:val="00E745A7"/>
    <w:rsid w:val="00E74B8C"/>
    <w:rsid w:val="00E751BD"/>
    <w:rsid w:val="00E753A7"/>
    <w:rsid w:val="00E755C7"/>
    <w:rsid w:val="00E75F61"/>
    <w:rsid w:val="00E7620D"/>
    <w:rsid w:val="00E7673D"/>
    <w:rsid w:val="00E768EA"/>
    <w:rsid w:val="00E76B7A"/>
    <w:rsid w:val="00E76BD9"/>
    <w:rsid w:val="00E80573"/>
    <w:rsid w:val="00E80A6E"/>
    <w:rsid w:val="00E80CAD"/>
    <w:rsid w:val="00E81A1D"/>
    <w:rsid w:val="00E82151"/>
    <w:rsid w:val="00E82BA3"/>
    <w:rsid w:val="00E83279"/>
    <w:rsid w:val="00E8367D"/>
    <w:rsid w:val="00E83C97"/>
    <w:rsid w:val="00E83FCD"/>
    <w:rsid w:val="00E84936"/>
    <w:rsid w:val="00E84F2D"/>
    <w:rsid w:val="00E84F9F"/>
    <w:rsid w:val="00E87075"/>
    <w:rsid w:val="00E90C2A"/>
    <w:rsid w:val="00E9129B"/>
    <w:rsid w:val="00E92FB6"/>
    <w:rsid w:val="00E93639"/>
    <w:rsid w:val="00E93658"/>
    <w:rsid w:val="00E93D51"/>
    <w:rsid w:val="00E94EA2"/>
    <w:rsid w:val="00E95D2E"/>
    <w:rsid w:val="00E95F75"/>
    <w:rsid w:val="00E96203"/>
    <w:rsid w:val="00E9638B"/>
    <w:rsid w:val="00E96442"/>
    <w:rsid w:val="00E96F8A"/>
    <w:rsid w:val="00E972B6"/>
    <w:rsid w:val="00E9752C"/>
    <w:rsid w:val="00E976BB"/>
    <w:rsid w:val="00E97F17"/>
    <w:rsid w:val="00E97FF9"/>
    <w:rsid w:val="00EA0B2B"/>
    <w:rsid w:val="00EA0E71"/>
    <w:rsid w:val="00EA1F96"/>
    <w:rsid w:val="00EA260D"/>
    <w:rsid w:val="00EA2CA6"/>
    <w:rsid w:val="00EA3A38"/>
    <w:rsid w:val="00EA3E38"/>
    <w:rsid w:val="00EA3FB2"/>
    <w:rsid w:val="00EA41A3"/>
    <w:rsid w:val="00EA41E4"/>
    <w:rsid w:val="00EA42D7"/>
    <w:rsid w:val="00EA4B38"/>
    <w:rsid w:val="00EA4C94"/>
    <w:rsid w:val="00EA5A33"/>
    <w:rsid w:val="00EA6204"/>
    <w:rsid w:val="00EA6AF2"/>
    <w:rsid w:val="00EA718F"/>
    <w:rsid w:val="00EA7F6F"/>
    <w:rsid w:val="00EB02F3"/>
    <w:rsid w:val="00EB0758"/>
    <w:rsid w:val="00EB07B2"/>
    <w:rsid w:val="00EB0BE4"/>
    <w:rsid w:val="00EB163B"/>
    <w:rsid w:val="00EB16E5"/>
    <w:rsid w:val="00EB1A8C"/>
    <w:rsid w:val="00EB1BA2"/>
    <w:rsid w:val="00EB1BB0"/>
    <w:rsid w:val="00EB29A4"/>
    <w:rsid w:val="00EB2F23"/>
    <w:rsid w:val="00EB35D2"/>
    <w:rsid w:val="00EB43AD"/>
    <w:rsid w:val="00EB5181"/>
    <w:rsid w:val="00EB51A1"/>
    <w:rsid w:val="00EB527E"/>
    <w:rsid w:val="00EB54A1"/>
    <w:rsid w:val="00EB5618"/>
    <w:rsid w:val="00EB5959"/>
    <w:rsid w:val="00EB65A8"/>
    <w:rsid w:val="00EB7CF4"/>
    <w:rsid w:val="00EC03AF"/>
    <w:rsid w:val="00EC1375"/>
    <w:rsid w:val="00EC1B86"/>
    <w:rsid w:val="00EC1DFB"/>
    <w:rsid w:val="00EC215A"/>
    <w:rsid w:val="00EC265A"/>
    <w:rsid w:val="00EC267E"/>
    <w:rsid w:val="00EC27EC"/>
    <w:rsid w:val="00EC3415"/>
    <w:rsid w:val="00EC3D6D"/>
    <w:rsid w:val="00EC4ED8"/>
    <w:rsid w:val="00EC5304"/>
    <w:rsid w:val="00EC54D5"/>
    <w:rsid w:val="00EC56C6"/>
    <w:rsid w:val="00EC58B9"/>
    <w:rsid w:val="00EC5B8F"/>
    <w:rsid w:val="00EC5F0D"/>
    <w:rsid w:val="00EC639A"/>
    <w:rsid w:val="00EC6E7C"/>
    <w:rsid w:val="00EC764B"/>
    <w:rsid w:val="00EC7C0A"/>
    <w:rsid w:val="00ED015A"/>
    <w:rsid w:val="00ED096D"/>
    <w:rsid w:val="00ED0C13"/>
    <w:rsid w:val="00ED0E53"/>
    <w:rsid w:val="00ED14F8"/>
    <w:rsid w:val="00ED1D73"/>
    <w:rsid w:val="00ED2637"/>
    <w:rsid w:val="00ED29FC"/>
    <w:rsid w:val="00ED2FF1"/>
    <w:rsid w:val="00ED34E1"/>
    <w:rsid w:val="00ED3587"/>
    <w:rsid w:val="00ED40D5"/>
    <w:rsid w:val="00ED45B2"/>
    <w:rsid w:val="00ED5515"/>
    <w:rsid w:val="00ED5B73"/>
    <w:rsid w:val="00ED5EEA"/>
    <w:rsid w:val="00ED61B6"/>
    <w:rsid w:val="00ED625A"/>
    <w:rsid w:val="00ED6B18"/>
    <w:rsid w:val="00ED6D30"/>
    <w:rsid w:val="00ED79D0"/>
    <w:rsid w:val="00EE10D4"/>
    <w:rsid w:val="00EE121D"/>
    <w:rsid w:val="00EE1703"/>
    <w:rsid w:val="00EE1BB5"/>
    <w:rsid w:val="00EE212A"/>
    <w:rsid w:val="00EE29BD"/>
    <w:rsid w:val="00EE3758"/>
    <w:rsid w:val="00EE3C36"/>
    <w:rsid w:val="00EE3E17"/>
    <w:rsid w:val="00EE595C"/>
    <w:rsid w:val="00EE5C1E"/>
    <w:rsid w:val="00EE66D6"/>
    <w:rsid w:val="00EE6F4E"/>
    <w:rsid w:val="00EE7BA8"/>
    <w:rsid w:val="00EE7E74"/>
    <w:rsid w:val="00EF007D"/>
    <w:rsid w:val="00EF0393"/>
    <w:rsid w:val="00EF0E53"/>
    <w:rsid w:val="00EF0E69"/>
    <w:rsid w:val="00EF0F54"/>
    <w:rsid w:val="00EF12EB"/>
    <w:rsid w:val="00EF19E3"/>
    <w:rsid w:val="00EF1D8A"/>
    <w:rsid w:val="00EF223F"/>
    <w:rsid w:val="00EF2267"/>
    <w:rsid w:val="00EF24F1"/>
    <w:rsid w:val="00EF2542"/>
    <w:rsid w:val="00EF298D"/>
    <w:rsid w:val="00EF38E6"/>
    <w:rsid w:val="00EF3C38"/>
    <w:rsid w:val="00EF49A0"/>
    <w:rsid w:val="00EF53BC"/>
    <w:rsid w:val="00EF545A"/>
    <w:rsid w:val="00EF5C9A"/>
    <w:rsid w:val="00EF5FE3"/>
    <w:rsid w:val="00EF64D5"/>
    <w:rsid w:val="00EF6A6A"/>
    <w:rsid w:val="00EF6A87"/>
    <w:rsid w:val="00EF78C2"/>
    <w:rsid w:val="00EF7DC3"/>
    <w:rsid w:val="00F006C7"/>
    <w:rsid w:val="00F00EF9"/>
    <w:rsid w:val="00F0112F"/>
    <w:rsid w:val="00F025BC"/>
    <w:rsid w:val="00F02837"/>
    <w:rsid w:val="00F02CDA"/>
    <w:rsid w:val="00F0359B"/>
    <w:rsid w:val="00F0451E"/>
    <w:rsid w:val="00F04613"/>
    <w:rsid w:val="00F04FF9"/>
    <w:rsid w:val="00F05ACF"/>
    <w:rsid w:val="00F06955"/>
    <w:rsid w:val="00F069D3"/>
    <w:rsid w:val="00F07B32"/>
    <w:rsid w:val="00F07E70"/>
    <w:rsid w:val="00F101E7"/>
    <w:rsid w:val="00F1056C"/>
    <w:rsid w:val="00F10783"/>
    <w:rsid w:val="00F10D25"/>
    <w:rsid w:val="00F1155A"/>
    <w:rsid w:val="00F11694"/>
    <w:rsid w:val="00F1194E"/>
    <w:rsid w:val="00F11E9B"/>
    <w:rsid w:val="00F12688"/>
    <w:rsid w:val="00F131AD"/>
    <w:rsid w:val="00F13214"/>
    <w:rsid w:val="00F138DB"/>
    <w:rsid w:val="00F155F5"/>
    <w:rsid w:val="00F15CD1"/>
    <w:rsid w:val="00F15D43"/>
    <w:rsid w:val="00F165D0"/>
    <w:rsid w:val="00F16BB9"/>
    <w:rsid w:val="00F17D7E"/>
    <w:rsid w:val="00F20F09"/>
    <w:rsid w:val="00F21D45"/>
    <w:rsid w:val="00F22051"/>
    <w:rsid w:val="00F2245C"/>
    <w:rsid w:val="00F232F5"/>
    <w:rsid w:val="00F23431"/>
    <w:rsid w:val="00F248C8"/>
    <w:rsid w:val="00F2589D"/>
    <w:rsid w:val="00F25B67"/>
    <w:rsid w:val="00F264AD"/>
    <w:rsid w:val="00F30E93"/>
    <w:rsid w:val="00F313AE"/>
    <w:rsid w:val="00F31881"/>
    <w:rsid w:val="00F31D03"/>
    <w:rsid w:val="00F322FA"/>
    <w:rsid w:val="00F32634"/>
    <w:rsid w:val="00F32A3C"/>
    <w:rsid w:val="00F3306F"/>
    <w:rsid w:val="00F33209"/>
    <w:rsid w:val="00F33ACB"/>
    <w:rsid w:val="00F33C9B"/>
    <w:rsid w:val="00F348E6"/>
    <w:rsid w:val="00F3581E"/>
    <w:rsid w:val="00F35A95"/>
    <w:rsid w:val="00F36055"/>
    <w:rsid w:val="00F364B2"/>
    <w:rsid w:val="00F36A15"/>
    <w:rsid w:val="00F36AB7"/>
    <w:rsid w:val="00F36FAD"/>
    <w:rsid w:val="00F37000"/>
    <w:rsid w:val="00F371EB"/>
    <w:rsid w:val="00F37B1A"/>
    <w:rsid w:val="00F37B1B"/>
    <w:rsid w:val="00F37CE0"/>
    <w:rsid w:val="00F400A3"/>
    <w:rsid w:val="00F40161"/>
    <w:rsid w:val="00F40643"/>
    <w:rsid w:val="00F40E2F"/>
    <w:rsid w:val="00F40F87"/>
    <w:rsid w:val="00F4140C"/>
    <w:rsid w:val="00F41863"/>
    <w:rsid w:val="00F41FCE"/>
    <w:rsid w:val="00F4203A"/>
    <w:rsid w:val="00F42164"/>
    <w:rsid w:val="00F43DF9"/>
    <w:rsid w:val="00F44255"/>
    <w:rsid w:val="00F44306"/>
    <w:rsid w:val="00F450D2"/>
    <w:rsid w:val="00F45988"/>
    <w:rsid w:val="00F46AE1"/>
    <w:rsid w:val="00F46B98"/>
    <w:rsid w:val="00F47A10"/>
    <w:rsid w:val="00F50DCC"/>
    <w:rsid w:val="00F51202"/>
    <w:rsid w:val="00F516BC"/>
    <w:rsid w:val="00F518E4"/>
    <w:rsid w:val="00F51BA2"/>
    <w:rsid w:val="00F526FF"/>
    <w:rsid w:val="00F52A3A"/>
    <w:rsid w:val="00F52FFE"/>
    <w:rsid w:val="00F53297"/>
    <w:rsid w:val="00F53410"/>
    <w:rsid w:val="00F53C35"/>
    <w:rsid w:val="00F54094"/>
    <w:rsid w:val="00F54148"/>
    <w:rsid w:val="00F549EC"/>
    <w:rsid w:val="00F54FC2"/>
    <w:rsid w:val="00F5501A"/>
    <w:rsid w:val="00F56D58"/>
    <w:rsid w:val="00F56D8E"/>
    <w:rsid w:val="00F56DBC"/>
    <w:rsid w:val="00F57075"/>
    <w:rsid w:val="00F5731A"/>
    <w:rsid w:val="00F5780D"/>
    <w:rsid w:val="00F60D96"/>
    <w:rsid w:val="00F60DA1"/>
    <w:rsid w:val="00F616E4"/>
    <w:rsid w:val="00F6174F"/>
    <w:rsid w:val="00F62113"/>
    <w:rsid w:val="00F62345"/>
    <w:rsid w:val="00F63B27"/>
    <w:rsid w:val="00F64292"/>
    <w:rsid w:val="00F64A38"/>
    <w:rsid w:val="00F653A4"/>
    <w:rsid w:val="00F65507"/>
    <w:rsid w:val="00F659AA"/>
    <w:rsid w:val="00F65A52"/>
    <w:rsid w:val="00F65E08"/>
    <w:rsid w:val="00F663A5"/>
    <w:rsid w:val="00F664D4"/>
    <w:rsid w:val="00F70081"/>
    <w:rsid w:val="00F70F5B"/>
    <w:rsid w:val="00F70FD6"/>
    <w:rsid w:val="00F71402"/>
    <w:rsid w:val="00F71E1B"/>
    <w:rsid w:val="00F71E6C"/>
    <w:rsid w:val="00F734D5"/>
    <w:rsid w:val="00F7393A"/>
    <w:rsid w:val="00F75968"/>
    <w:rsid w:val="00F76974"/>
    <w:rsid w:val="00F76D03"/>
    <w:rsid w:val="00F76FF1"/>
    <w:rsid w:val="00F7776C"/>
    <w:rsid w:val="00F77E49"/>
    <w:rsid w:val="00F80217"/>
    <w:rsid w:val="00F80DF6"/>
    <w:rsid w:val="00F811EA"/>
    <w:rsid w:val="00F81AE3"/>
    <w:rsid w:val="00F8281B"/>
    <w:rsid w:val="00F82ED5"/>
    <w:rsid w:val="00F82EE8"/>
    <w:rsid w:val="00F8358E"/>
    <w:rsid w:val="00F83693"/>
    <w:rsid w:val="00F83B1B"/>
    <w:rsid w:val="00F84185"/>
    <w:rsid w:val="00F85728"/>
    <w:rsid w:val="00F85DD4"/>
    <w:rsid w:val="00F8605E"/>
    <w:rsid w:val="00F86489"/>
    <w:rsid w:val="00F865A5"/>
    <w:rsid w:val="00F86D55"/>
    <w:rsid w:val="00F87B27"/>
    <w:rsid w:val="00F9094E"/>
    <w:rsid w:val="00F90B8A"/>
    <w:rsid w:val="00F91034"/>
    <w:rsid w:val="00F91485"/>
    <w:rsid w:val="00F914EA"/>
    <w:rsid w:val="00F9182C"/>
    <w:rsid w:val="00F9237C"/>
    <w:rsid w:val="00F932DC"/>
    <w:rsid w:val="00F9358B"/>
    <w:rsid w:val="00F93D6D"/>
    <w:rsid w:val="00F94368"/>
    <w:rsid w:val="00F94BB8"/>
    <w:rsid w:val="00F957A7"/>
    <w:rsid w:val="00F95B96"/>
    <w:rsid w:val="00F967BC"/>
    <w:rsid w:val="00F97479"/>
    <w:rsid w:val="00F97A43"/>
    <w:rsid w:val="00F97CA9"/>
    <w:rsid w:val="00FA0580"/>
    <w:rsid w:val="00FA149B"/>
    <w:rsid w:val="00FA1AE4"/>
    <w:rsid w:val="00FA1DC0"/>
    <w:rsid w:val="00FA2064"/>
    <w:rsid w:val="00FA23C8"/>
    <w:rsid w:val="00FA2411"/>
    <w:rsid w:val="00FA2D9B"/>
    <w:rsid w:val="00FA35D9"/>
    <w:rsid w:val="00FA393B"/>
    <w:rsid w:val="00FA4058"/>
    <w:rsid w:val="00FA44F3"/>
    <w:rsid w:val="00FA45CA"/>
    <w:rsid w:val="00FA487B"/>
    <w:rsid w:val="00FA4D90"/>
    <w:rsid w:val="00FA70FA"/>
    <w:rsid w:val="00FA7B74"/>
    <w:rsid w:val="00FB02D3"/>
    <w:rsid w:val="00FB0B98"/>
    <w:rsid w:val="00FB0DB0"/>
    <w:rsid w:val="00FB199E"/>
    <w:rsid w:val="00FB2743"/>
    <w:rsid w:val="00FB2A4C"/>
    <w:rsid w:val="00FB2ABB"/>
    <w:rsid w:val="00FB3222"/>
    <w:rsid w:val="00FB403B"/>
    <w:rsid w:val="00FB4766"/>
    <w:rsid w:val="00FB48D0"/>
    <w:rsid w:val="00FB60D3"/>
    <w:rsid w:val="00FB62E8"/>
    <w:rsid w:val="00FB6AC1"/>
    <w:rsid w:val="00FB6C41"/>
    <w:rsid w:val="00FB6D47"/>
    <w:rsid w:val="00FB7065"/>
    <w:rsid w:val="00FB7420"/>
    <w:rsid w:val="00FB7453"/>
    <w:rsid w:val="00FB7682"/>
    <w:rsid w:val="00FB7B82"/>
    <w:rsid w:val="00FC062F"/>
    <w:rsid w:val="00FC100E"/>
    <w:rsid w:val="00FC1182"/>
    <w:rsid w:val="00FC1E5B"/>
    <w:rsid w:val="00FC2D5F"/>
    <w:rsid w:val="00FC3FB3"/>
    <w:rsid w:val="00FC57CF"/>
    <w:rsid w:val="00FC5D49"/>
    <w:rsid w:val="00FC665F"/>
    <w:rsid w:val="00FC67DE"/>
    <w:rsid w:val="00FC6BF0"/>
    <w:rsid w:val="00FC6C6D"/>
    <w:rsid w:val="00FC6CEF"/>
    <w:rsid w:val="00FC6EDC"/>
    <w:rsid w:val="00FC6FEE"/>
    <w:rsid w:val="00FC7243"/>
    <w:rsid w:val="00FC7BC2"/>
    <w:rsid w:val="00FC7C77"/>
    <w:rsid w:val="00FC7CF4"/>
    <w:rsid w:val="00FD00B0"/>
    <w:rsid w:val="00FD0295"/>
    <w:rsid w:val="00FD02B7"/>
    <w:rsid w:val="00FD0FB3"/>
    <w:rsid w:val="00FD1355"/>
    <w:rsid w:val="00FD1515"/>
    <w:rsid w:val="00FD1713"/>
    <w:rsid w:val="00FD21E9"/>
    <w:rsid w:val="00FD2E75"/>
    <w:rsid w:val="00FD37A7"/>
    <w:rsid w:val="00FD37C9"/>
    <w:rsid w:val="00FD51B2"/>
    <w:rsid w:val="00FD5482"/>
    <w:rsid w:val="00FD54C1"/>
    <w:rsid w:val="00FD5CB4"/>
    <w:rsid w:val="00FD5E81"/>
    <w:rsid w:val="00FD6C45"/>
    <w:rsid w:val="00FD7D23"/>
    <w:rsid w:val="00FE0052"/>
    <w:rsid w:val="00FE0E59"/>
    <w:rsid w:val="00FE0FF9"/>
    <w:rsid w:val="00FE1013"/>
    <w:rsid w:val="00FE11AB"/>
    <w:rsid w:val="00FE125C"/>
    <w:rsid w:val="00FE1961"/>
    <w:rsid w:val="00FE1B78"/>
    <w:rsid w:val="00FE1ECD"/>
    <w:rsid w:val="00FE23A4"/>
    <w:rsid w:val="00FE278C"/>
    <w:rsid w:val="00FE3B54"/>
    <w:rsid w:val="00FE41FE"/>
    <w:rsid w:val="00FE421D"/>
    <w:rsid w:val="00FE4635"/>
    <w:rsid w:val="00FE5407"/>
    <w:rsid w:val="00FE5F29"/>
    <w:rsid w:val="00FE603D"/>
    <w:rsid w:val="00FE64C8"/>
    <w:rsid w:val="00FE739D"/>
    <w:rsid w:val="00FF0372"/>
    <w:rsid w:val="00FF0B2C"/>
    <w:rsid w:val="00FF0D35"/>
    <w:rsid w:val="00FF2A90"/>
    <w:rsid w:val="00FF421C"/>
    <w:rsid w:val="00FF42A4"/>
    <w:rsid w:val="00FF57EF"/>
    <w:rsid w:val="00FF6B78"/>
    <w:rsid w:val="00FF6C31"/>
    <w:rsid w:val="00FF7262"/>
    <w:rsid w:val="00FF7408"/>
    <w:rsid w:val="00FF7CBA"/>
    <w:rsid w:val="0115206D"/>
    <w:rsid w:val="01660CA5"/>
    <w:rsid w:val="02137D49"/>
    <w:rsid w:val="02213999"/>
    <w:rsid w:val="022A3FBF"/>
    <w:rsid w:val="035FCA2D"/>
    <w:rsid w:val="03BBC41D"/>
    <w:rsid w:val="03BC67DC"/>
    <w:rsid w:val="03E52D0A"/>
    <w:rsid w:val="04973073"/>
    <w:rsid w:val="05356EA7"/>
    <w:rsid w:val="05396E91"/>
    <w:rsid w:val="055078DB"/>
    <w:rsid w:val="05821690"/>
    <w:rsid w:val="061C1924"/>
    <w:rsid w:val="065781E5"/>
    <w:rsid w:val="06712D68"/>
    <w:rsid w:val="06B72843"/>
    <w:rsid w:val="06C3B90E"/>
    <w:rsid w:val="06C91E0F"/>
    <w:rsid w:val="06CF8988"/>
    <w:rsid w:val="06F579A6"/>
    <w:rsid w:val="070E3C65"/>
    <w:rsid w:val="07144B3F"/>
    <w:rsid w:val="07217ED8"/>
    <w:rsid w:val="072B4C97"/>
    <w:rsid w:val="076107B0"/>
    <w:rsid w:val="0763EC7B"/>
    <w:rsid w:val="07B70250"/>
    <w:rsid w:val="07C68657"/>
    <w:rsid w:val="08019186"/>
    <w:rsid w:val="080F46C9"/>
    <w:rsid w:val="08379BA2"/>
    <w:rsid w:val="0869E910"/>
    <w:rsid w:val="08A5031B"/>
    <w:rsid w:val="08ABCA33"/>
    <w:rsid w:val="0911C387"/>
    <w:rsid w:val="0926F446"/>
    <w:rsid w:val="094806A9"/>
    <w:rsid w:val="095E286D"/>
    <w:rsid w:val="099718B0"/>
    <w:rsid w:val="0A2C8BA0"/>
    <w:rsid w:val="0A49F10E"/>
    <w:rsid w:val="0A6AE9B8"/>
    <w:rsid w:val="0A98BF05"/>
    <w:rsid w:val="0B2E594A"/>
    <w:rsid w:val="0B94CC09"/>
    <w:rsid w:val="0BAEDF8E"/>
    <w:rsid w:val="0BE1ED26"/>
    <w:rsid w:val="0C00613D"/>
    <w:rsid w:val="0C2F5863"/>
    <w:rsid w:val="0C45BA6B"/>
    <w:rsid w:val="0C86454D"/>
    <w:rsid w:val="0C8A4F39"/>
    <w:rsid w:val="0C931712"/>
    <w:rsid w:val="0C9D8816"/>
    <w:rsid w:val="0CF54B1C"/>
    <w:rsid w:val="0D246A38"/>
    <w:rsid w:val="0D363C82"/>
    <w:rsid w:val="0DA9B6D9"/>
    <w:rsid w:val="0E645795"/>
    <w:rsid w:val="0E655A16"/>
    <w:rsid w:val="0E97B495"/>
    <w:rsid w:val="0E9DA5EA"/>
    <w:rsid w:val="0ED4F006"/>
    <w:rsid w:val="0F1FFA7F"/>
    <w:rsid w:val="0F3818E5"/>
    <w:rsid w:val="0F4C815C"/>
    <w:rsid w:val="0F967535"/>
    <w:rsid w:val="0FA7EFF6"/>
    <w:rsid w:val="0FFD09F4"/>
    <w:rsid w:val="10093A95"/>
    <w:rsid w:val="1030DB0B"/>
    <w:rsid w:val="1069855D"/>
    <w:rsid w:val="10DFF1C0"/>
    <w:rsid w:val="112AA2F0"/>
    <w:rsid w:val="11434EE1"/>
    <w:rsid w:val="1145A9A5"/>
    <w:rsid w:val="11498C6D"/>
    <w:rsid w:val="11647D42"/>
    <w:rsid w:val="11A31076"/>
    <w:rsid w:val="11E516DB"/>
    <w:rsid w:val="1245EEA6"/>
    <w:rsid w:val="140F58EA"/>
    <w:rsid w:val="145637C4"/>
    <w:rsid w:val="1467017F"/>
    <w:rsid w:val="14ACFB3C"/>
    <w:rsid w:val="14CC6795"/>
    <w:rsid w:val="14E8A9A4"/>
    <w:rsid w:val="1562CCF3"/>
    <w:rsid w:val="15B74B13"/>
    <w:rsid w:val="1613F05D"/>
    <w:rsid w:val="165B6AC1"/>
    <w:rsid w:val="16ADBD0C"/>
    <w:rsid w:val="16AFC8EC"/>
    <w:rsid w:val="16B86B34"/>
    <w:rsid w:val="16CF074F"/>
    <w:rsid w:val="17C89568"/>
    <w:rsid w:val="17E3CCED"/>
    <w:rsid w:val="1826AA43"/>
    <w:rsid w:val="1836E7BF"/>
    <w:rsid w:val="186E35B8"/>
    <w:rsid w:val="18759584"/>
    <w:rsid w:val="1887BE75"/>
    <w:rsid w:val="18A0567E"/>
    <w:rsid w:val="18F5C4DA"/>
    <w:rsid w:val="190A8CA3"/>
    <w:rsid w:val="19161DD8"/>
    <w:rsid w:val="196B14A5"/>
    <w:rsid w:val="19DDE3E4"/>
    <w:rsid w:val="19E4358D"/>
    <w:rsid w:val="1A676BE8"/>
    <w:rsid w:val="1A8485AE"/>
    <w:rsid w:val="1A8725F4"/>
    <w:rsid w:val="1AD6F5A0"/>
    <w:rsid w:val="1AF4F8C0"/>
    <w:rsid w:val="1B01DDF3"/>
    <w:rsid w:val="1B176EC6"/>
    <w:rsid w:val="1B355311"/>
    <w:rsid w:val="1B751020"/>
    <w:rsid w:val="1B873ACE"/>
    <w:rsid w:val="1BAB7981"/>
    <w:rsid w:val="1BB21737"/>
    <w:rsid w:val="1BB2471B"/>
    <w:rsid w:val="1C662867"/>
    <w:rsid w:val="1C666811"/>
    <w:rsid w:val="1C747F79"/>
    <w:rsid w:val="1CADD726"/>
    <w:rsid w:val="1CCCBB2D"/>
    <w:rsid w:val="1D0334C5"/>
    <w:rsid w:val="1D06EAAF"/>
    <w:rsid w:val="1D4C2C88"/>
    <w:rsid w:val="1DCE3B7C"/>
    <w:rsid w:val="1DDBF62A"/>
    <w:rsid w:val="1DEDE188"/>
    <w:rsid w:val="1E38AC21"/>
    <w:rsid w:val="1E3A7FDB"/>
    <w:rsid w:val="1E7DAA81"/>
    <w:rsid w:val="1E86A3C6"/>
    <w:rsid w:val="1E9821B7"/>
    <w:rsid w:val="1EE34145"/>
    <w:rsid w:val="1EE6F10F"/>
    <w:rsid w:val="1F040F97"/>
    <w:rsid w:val="1F111FC4"/>
    <w:rsid w:val="1F245775"/>
    <w:rsid w:val="1F6FF639"/>
    <w:rsid w:val="1F89E34E"/>
    <w:rsid w:val="1FB6535D"/>
    <w:rsid w:val="1FB66EF4"/>
    <w:rsid w:val="1FD70C0D"/>
    <w:rsid w:val="1FFBDDD2"/>
    <w:rsid w:val="20658D8C"/>
    <w:rsid w:val="206B955C"/>
    <w:rsid w:val="208ACA5B"/>
    <w:rsid w:val="208C4309"/>
    <w:rsid w:val="20A9A75D"/>
    <w:rsid w:val="20D48EBF"/>
    <w:rsid w:val="210A7D15"/>
    <w:rsid w:val="210C6A3C"/>
    <w:rsid w:val="211D0FF3"/>
    <w:rsid w:val="214A4952"/>
    <w:rsid w:val="21617A57"/>
    <w:rsid w:val="21F56429"/>
    <w:rsid w:val="2208619A"/>
    <w:rsid w:val="2246EBA8"/>
    <w:rsid w:val="22672E2C"/>
    <w:rsid w:val="22FE74F1"/>
    <w:rsid w:val="23367527"/>
    <w:rsid w:val="23AB1ACA"/>
    <w:rsid w:val="23AB636D"/>
    <w:rsid w:val="240B826C"/>
    <w:rsid w:val="24168F02"/>
    <w:rsid w:val="242CC70B"/>
    <w:rsid w:val="243050CA"/>
    <w:rsid w:val="2453CCFF"/>
    <w:rsid w:val="245729F0"/>
    <w:rsid w:val="2536A403"/>
    <w:rsid w:val="25DBEA2F"/>
    <w:rsid w:val="25FA0069"/>
    <w:rsid w:val="263C803A"/>
    <w:rsid w:val="26453EA9"/>
    <w:rsid w:val="26472091"/>
    <w:rsid w:val="26724281"/>
    <w:rsid w:val="26BE4D2D"/>
    <w:rsid w:val="26D68A46"/>
    <w:rsid w:val="26F4AE00"/>
    <w:rsid w:val="26F97672"/>
    <w:rsid w:val="27782F9D"/>
    <w:rsid w:val="2795EBF3"/>
    <w:rsid w:val="2799E577"/>
    <w:rsid w:val="27BAA07C"/>
    <w:rsid w:val="281AA8B5"/>
    <w:rsid w:val="282688FF"/>
    <w:rsid w:val="28658577"/>
    <w:rsid w:val="2889EEFB"/>
    <w:rsid w:val="288F11B0"/>
    <w:rsid w:val="289E99AA"/>
    <w:rsid w:val="28D64AFD"/>
    <w:rsid w:val="29AD0BA6"/>
    <w:rsid w:val="29AE2C55"/>
    <w:rsid w:val="29B48608"/>
    <w:rsid w:val="29D012CC"/>
    <w:rsid w:val="29D58105"/>
    <w:rsid w:val="2A00FB78"/>
    <w:rsid w:val="2A2E5ACB"/>
    <w:rsid w:val="2AF87CDE"/>
    <w:rsid w:val="2BC1710A"/>
    <w:rsid w:val="2C0AC456"/>
    <w:rsid w:val="2C3A462C"/>
    <w:rsid w:val="2CB9C956"/>
    <w:rsid w:val="2CF60BB5"/>
    <w:rsid w:val="2D885A17"/>
    <w:rsid w:val="2DB142CA"/>
    <w:rsid w:val="2DC723B5"/>
    <w:rsid w:val="2E2B0863"/>
    <w:rsid w:val="2E36DEEB"/>
    <w:rsid w:val="2E98400D"/>
    <w:rsid w:val="2EC7AAED"/>
    <w:rsid w:val="2EE7FA89"/>
    <w:rsid w:val="2EF09A16"/>
    <w:rsid w:val="2F139E98"/>
    <w:rsid w:val="2F23387D"/>
    <w:rsid w:val="2F464BED"/>
    <w:rsid w:val="2F645547"/>
    <w:rsid w:val="2FA9BBDA"/>
    <w:rsid w:val="3055E279"/>
    <w:rsid w:val="306E3373"/>
    <w:rsid w:val="30721A96"/>
    <w:rsid w:val="309BED67"/>
    <w:rsid w:val="30C0B223"/>
    <w:rsid w:val="30CE2487"/>
    <w:rsid w:val="312B27C1"/>
    <w:rsid w:val="313AC19B"/>
    <w:rsid w:val="318D0DF0"/>
    <w:rsid w:val="31B60B98"/>
    <w:rsid w:val="31C53DDE"/>
    <w:rsid w:val="31E4F8FC"/>
    <w:rsid w:val="3290A46A"/>
    <w:rsid w:val="329DE24E"/>
    <w:rsid w:val="32BC7F4C"/>
    <w:rsid w:val="32DB3873"/>
    <w:rsid w:val="33409D87"/>
    <w:rsid w:val="33750FF8"/>
    <w:rsid w:val="33870FCA"/>
    <w:rsid w:val="33C32165"/>
    <w:rsid w:val="340F85B3"/>
    <w:rsid w:val="341FE4B5"/>
    <w:rsid w:val="346301B4"/>
    <w:rsid w:val="347C1DD8"/>
    <w:rsid w:val="35151DDC"/>
    <w:rsid w:val="351F011E"/>
    <w:rsid w:val="3523BE37"/>
    <w:rsid w:val="3541B91B"/>
    <w:rsid w:val="3569D5E7"/>
    <w:rsid w:val="357AB209"/>
    <w:rsid w:val="35900F71"/>
    <w:rsid w:val="36072067"/>
    <w:rsid w:val="3640DFAC"/>
    <w:rsid w:val="3680D7B3"/>
    <w:rsid w:val="368E4E78"/>
    <w:rsid w:val="36A1EC0C"/>
    <w:rsid w:val="36F14FED"/>
    <w:rsid w:val="3710F486"/>
    <w:rsid w:val="3719E6E0"/>
    <w:rsid w:val="373DC206"/>
    <w:rsid w:val="37E48BC1"/>
    <w:rsid w:val="3806B5B5"/>
    <w:rsid w:val="3825B526"/>
    <w:rsid w:val="382E6BE6"/>
    <w:rsid w:val="38302CAB"/>
    <w:rsid w:val="3837D056"/>
    <w:rsid w:val="3840DC59"/>
    <w:rsid w:val="384D3096"/>
    <w:rsid w:val="387C1220"/>
    <w:rsid w:val="3896FAA2"/>
    <w:rsid w:val="38C49B6E"/>
    <w:rsid w:val="38DB86B0"/>
    <w:rsid w:val="39202FAA"/>
    <w:rsid w:val="3930CE39"/>
    <w:rsid w:val="395D9936"/>
    <w:rsid w:val="398683E8"/>
    <w:rsid w:val="39F29944"/>
    <w:rsid w:val="3A1C8371"/>
    <w:rsid w:val="3A34384D"/>
    <w:rsid w:val="3A8191C5"/>
    <w:rsid w:val="3A874D41"/>
    <w:rsid w:val="3AA9F09E"/>
    <w:rsid w:val="3B21D7E1"/>
    <w:rsid w:val="3B507D70"/>
    <w:rsid w:val="3B5B642E"/>
    <w:rsid w:val="3B7E8926"/>
    <w:rsid w:val="3BC8A6C7"/>
    <w:rsid w:val="3BDA845A"/>
    <w:rsid w:val="3C122273"/>
    <w:rsid w:val="3C1FF0DB"/>
    <w:rsid w:val="3C3133E9"/>
    <w:rsid w:val="3DAB89CF"/>
    <w:rsid w:val="3E03DF21"/>
    <w:rsid w:val="3E13C267"/>
    <w:rsid w:val="3E181E32"/>
    <w:rsid w:val="3E27898E"/>
    <w:rsid w:val="3E427FC1"/>
    <w:rsid w:val="3E943631"/>
    <w:rsid w:val="3EAB2B15"/>
    <w:rsid w:val="3EBBEEC3"/>
    <w:rsid w:val="3ED45865"/>
    <w:rsid w:val="3F935E13"/>
    <w:rsid w:val="3FC486C2"/>
    <w:rsid w:val="3FC82C1E"/>
    <w:rsid w:val="4051B9D6"/>
    <w:rsid w:val="40B70D28"/>
    <w:rsid w:val="40B9B3D4"/>
    <w:rsid w:val="40D3C7E6"/>
    <w:rsid w:val="40DFFBFC"/>
    <w:rsid w:val="41C32F3A"/>
    <w:rsid w:val="41DB53BE"/>
    <w:rsid w:val="41E567CA"/>
    <w:rsid w:val="42167C38"/>
    <w:rsid w:val="426C0FDD"/>
    <w:rsid w:val="426D26C4"/>
    <w:rsid w:val="42708FCA"/>
    <w:rsid w:val="427CACA5"/>
    <w:rsid w:val="4331FAE7"/>
    <w:rsid w:val="436EC8D8"/>
    <w:rsid w:val="4385B373"/>
    <w:rsid w:val="43D626D1"/>
    <w:rsid w:val="4413D60F"/>
    <w:rsid w:val="442F39CC"/>
    <w:rsid w:val="44757356"/>
    <w:rsid w:val="44EDDB11"/>
    <w:rsid w:val="4576BED7"/>
    <w:rsid w:val="4653EDD2"/>
    <w:rsid w:val="46857905"/>
    <w:rsid w:val="46905E65"/>
    <w:rsid w:val="46A7A504"/>
    <w:rsid w:val="4702F60A"/>
    <w:rsid w:val="470565BA"/>
    <w:rsid w:val="4725B369"/>
    <w:rsid w:val="47528D4E"/>
    <w:rsid w:val="478A7C67"/>
    <w:rsid w:val="47A2B668"/>
    <w:rsid w:val="47BC90FF"/>
    <w:rsid w:val="47E01E98"/>
    <w:rsid w:val="47F3EAE1"/>
    <w:rsid w:val="480F7EB2"/>
    <w:rsid w:val="4839AFA7"/>
    <w:rsid w:val="48612BE8"/>
    <w:rsid w:val="48B97B4E"/>
    <w:rsid w:val="48FFF69F"/>
    <w:rsid w:val="490348A0"/>
    <w:rsid w:val="497CB462"/>
    <w:rsid w:val="49D88416"/>
    <w:rsid w:val="4A42D662"/>
    <w:rsid w:val="4AE0E9FF"/>
    <w:rsid w:val="4AE335BB"/>
    <w:rsid w:val="4AF28CAC"/>
    <w:rsid w:val="4B0E0648"/>
    <w:rsid w:val="4B60CE9B"/>
    <w:rsid w:val="4B8F2266"/>
    <w:rsid w:val="4B953C36"/>
    <w:rsid w:val="4B970071"/>
    <w:rsid w:val="4BF94D51"/>
    <w:rsid w:val="4C0404E0"/>
    <w:rsid w:val="4C069257"/>
    <w:rsid w:val="4C092B81"/>
    <w:rsid w:val="4C0DD609"/>
    <w:rsid w:val="4C384C1B"/>
    <w:rsid w:val="4C661564"/>
    <w:rsid w:val="4CB1D508"/>
    <w:rsid w:val="4CB35BA7"/>
    <w:rsid w:val="4CC93796"/>
    <w:rsid w:val="4CEFBB74"/>
    <w:rsid w:val="4D69C01F"/>
    <w:rsid w:val="4D8C1169"/>
    <w:rsid w:val="4D9EA7E1"/>
    <w:rsid w:val="4DA4B1A3"/>
    <w:rsid w:val="4DD95C3D"/>
    <w:rsid w:val="4E42A9CB"/>
    <w:rsid w:val="4E4A7507"/>
    <w:rsid w:val="4E4B1E4D"/>
    <w:rsid w:val="4E4E8AA1"/>
    <w:rsid w:val="4E7FDE93"/>
    <w:rsid w:val="4E9144CD"/>
    <w:rsid w:val="4F4CD9BB"/>
    <w:rsid w:val="4F71EB8B"/>
    <w:rsid w:val="4F7AD474"/>
    <w:rsid w:val="4FA4B5FF"/>
    <w:rsid w:val="4FF65F9C"/>
    <w:rsid w:val="501D2963"/>
    <w:rsid w:val="50389F58"/>
    <w:rsid w:val="503B3DCA"/>
    <w:rsid w:val="50B05CC0"/>
    <w:rsid w:val="50B0B8D3"/>
    <w:rsid w:val="50D7FFA4"/>
    <w:rsid w:val="513CC514"/>
    <w:rsid w:val="51621E46"/>
    <w:rsid w:val="51953F54"/>
    <w:rsid w:val="51A6B127"/>
    <w:rsid w:val="51BC033D"/>
    <w:rsid w:val="51CFE6C8"/>
    <w:rsid w:val="51DFF1CD"/>
    <w:rsid w:val="521D4287"/>
    <w:rsid w:val="52CB190E"/>
    <w:rsid w:val="52D214A6"/>
    <w:rsid w:val="53B4620B"/>
    <w:rsid w:val="545A7DB2"/>
    <w:rsid w:val="54FEB6AB"/>
    <w:rsid w:val="550B4CA7"/>
    <w:rsid w:val="551733E7"/>
    <w:rsid w:val="5564657B"/>
    <w:rsid w:val="55BC4542"/>
    <w:rsid w:val="5639BF24"/>
    <w:rsid w:val="565E56B8"/>
    <w:rsid w:val="569BE999"/>
    <w:rsid w:val="56A3EAD2"/>
    <w:rsid w:val="572773D2"/>
    <w:rsid w:val="575149A7"/>
    <w:rsid w:val="5755FF14"/>
    <w:rsid w:val="578145FA"/>
    <w:rsid w:val="579E473D"/>
    <w:rsid w:val="57BB583A"/>
    <w:rsid w:val="583DE91C"/>
    <w:rsid w:val="590B182E"/>
    <w:rsid w:val="5AB14B88"/>
    <w:rsid w:val="5ACB3061"/>
    <w:rsid w:val="5ACD8CD2"/>
    <w:rsid w:val="5ADF6E21"/>
    <w:rsid w:val="5AE3A345"/>
    <w:rsid w:val="5B1576D3"/>
    <w:rsid w:val="5B9CC86A"/>
    <w:rsid w:val="5C92E0C4"/>
    <w:rsid w:val="5CB10ED2"/>
    <w:rsid w:val="5D25E301"/>
    <w:rsid w:val="5D327A62"/>
    <w:rsid w:val="5D82A10A"/>
    <w:rsid w:val="5D9E0A7B"/>
    <w:rsid w:val="5DA1F766"/>
    <w:rsid w:val="5E202BDB"/>
    <w:rsid w:val="5E774E3D"/>
    <w:rsid w:val="5E77AC92"/>
    <w:rsid w:val="5E985085"/>
    <w:rsid w:val="5E9CAEA4"/>
    <w:rsid w:val="5E9E9505"/>
    <w:rsid w:val="5ED3C48F"/>
    <w:rsid w:val="5F156BC6"/>
    <w:rsid w:val="5F4F1E36"/>
    <w:rsid w:val="5FC55A15"/>
    <w:rsid w:val="60232B47"/>
    <w:rsid w:val="60281FBB"/>
    <w:rsid w:val="6048D6A2"/>
    <w:rsid w:val="604E1FDD"/>
    <w:rsid w:val="60756180"/>
    <w:rsid w:val="60E9EA17"/>
    <w:rsid w:val="615A4B67"/>
    <w:rsid w:val="61C1FCCE"/>
    <w:rsid w:val="61E3F9C1"/>
    <w:rsid w:val="624C6774"/>
    <w:rsid w:val="625530C9"/>
    <w:rsid w:val="6259C2C5"/>
    <w:rsid w:val="62B068A8"/>
    <w:rsid w:val="62CB4EC1"/>
    <w:rsid w:val="637ACBD8"/>
    <w:rsid w:val="63BC943E"/>
    <w:rsid w:val="63BEEEE0"/>
    <w:rsid w:val="640754D1"/>
    <w:rsid w:val="640806FB"/>
    <w:rsid w:val="643C73F0"/>
    <w:rsid w:val="64520E32"/>
    <w:rsid w:val="647AF797"/>
    <w:rsid w:val="648D1223"/>
    <w:rsid w:val="64FEC677"/>
    <w:rsid w:val="650488B9"/>
    <w:rsid w:val="656EFBE7"/>
    <w:rsid w:val="65A0064B"/>
    <w:rsid w:val="65A3B466"/>
    <w:rsid w:val="6635C1D1"/>
    <w:rsid w:val="66839576"/>
    <w:rsid w:val="66881FC7"/>
    <w:rsid w:val="669AEEE3"/>
    <w:rsid w:val="66C98B8A"/>
    <w:rsid w:val="6734A725"/>
    <w:rsid w:val="679F50B7"/>
    <w:rsid w:val="67E5AC6D"/>
    <w:rsid w:val="67EBF04E"/>
    <w:rsid w:val="687C1610"/>
    <w:rsid w:val="69132091"/>
    <w:rsid w:val="69216C05"/>
    <w:rsid w:val="69441DB3"/>
    <w:rsid w:val="695F18D0"/>
    <w:rsid w:val="699C28BE"/>
    <w:rsid w:val="69D090BA"/>
    <w:rsid w:val="6A2F68BF"/>
    <w:rsid w:val="6A33C7AE"/>
    <w:rsid w:val="6A824138"/>
    <w:rsid w:val="6B088531"/>
    <w:rsid w:val="6B1C8394"/>
    <w:rsid w:val="6B28A5F6"/>
    <w:rsid w:val="6BAAAC98"/>
    <w:rsid w:val="6BB32E85"/>
    <w:rsid w:val="6BBF3450"/>
    <w:rsid w:val="6BFDBF97"/>
    <w:rsid w:val="6CA4A8EE"/>
    <w:rsid w:val="6D117035"/>
    <w:rsid w:val="6D4D3C4E"/>
    <w:rsid w:val="6DAF3B4D"/>
    <w:rsid w:val="6EA49A33"/>
    <w:rsid w:val="6EBECA5C"/>
    <w:rsid w:val="6EE50389"/>
    <w:rsid w:val="6EFDD7AE"/>
    <w:rsid w:val="6F264A72"/>
    <w:rsid w:val="6F31AC30"/>
    <w:rsid w:val="6F54E91A"/>
    <w:rsid w:val="6F5B25F5"/>
    <w:rsid w:val="6F6F8445"/>
    <w:rsid w:val="6F710D4C"/>
    <w:rsid w:val="6FADCD56"/>
    <w:rsid w:val="6FB0B329"/>
    <w:rsid w:val="6FB2B565"/>
    <w:rsid w:val="6FCD40AB"/>
    <w:rsid w:val="6FEAF07B"/>
    <w:rsid w:val="7005E63F"/>
    <w:rsid w:val="7064D5FF"/>
    <w:rsid w:val="70CC3797"/>
    <w:rsid w:val="713483CE"/>
    <w:rsid w:val="717AC477"/>
    <w:rsid w:val="717D3AF6"/>
    <w:rsid w:val="7226A60E"/>
    <w:rsid w:val="722AAEB8"/>
    <w:rsid w:val="7282E9B0"/>
    <w:rsid w:val="72F34961"/>
    <w:rsid w:val="73AD17CA"/>
    <w:rsid w:val="740155EE"/>
    <w:rsid w:val="74268F84"/>
    <w:rsid w:val="743B4EDD"/>
    <w:rsid w:val="7497FD31"/>
    <w:rsid w:val="74C002D7"/>
    <w:rsid w:val="7513F7EF"/>
    <w:rsid w:val="751C830F"/>
    <w:rsid w:val="75C5D4D1"/>
    <w:rsid w:val="75D48389"/>
    <w:rsid w:val="75EE1E26"/>
    <w:rsid w:val="76422A1C"/>
    <w:rsid w:val="764CEC75"/>
    <w:rsid w:val="764FB862"/>
    <w:rsid w:val="76F488AC"/>
    <w:rsid w:val="770AA6DC"/>
    <w:rsid w:val="773139A7"/>
    <w:rsid w:val="77CE11BD"/>
    <w:rsid w:val="7826DF7E"/>
    <w:rsid w:val="785D838F"/>
    <w:rsid w:val="789CC378"/>
    <w:rsid w:val="78B1BA60"/>
    <w:rsid w:val="78CF67BC"/>
    <w:rsid w:val="79180603"/>
    <w:rsid w:val="795DCD2F"/>
    <w:rsid w:val="79908AE2"/>
    <w:rsid w:val="79DB08A2"/>
    <w:rsid w:val="79EF264A"/>
    <w:rsid w:val="79F5E3B8"/>
    <w:rsid w:val="7A50E14E"/>
    <w:rsid w:val="7A9E690A"/>
    <w:rsid w:val="7AE358D9"/>
    <w:rsid w:val="7B203B91"/>
    <w:rsid w:val="7B7396DD"/>
    <w:rsid w:val="7B96F192"/>
    <w:rsid w:val="7C14A035"/>
    <w:rsid w:val="7C737943"/>
    <w:rsid w:val="7CDF8809"/>
    <w:rsid w:val="7D18A08D"/>
    <w:rsid w:val="7D291DC6"/>
    <w:rsid w:val="7D3729AD"/>
    <w:rsid w:val="7D417EEB"/>
    <w:rsid w:val="7DCC5A74"/>
    <w:rsid w:val="7E0B2BA8"/>
    <w:rsid w:val="7E2580B2"/>
    <w:rsid w:val="7E46295A"/>
    <w:rsid w:val="7E551944"/>
    <w:rsid w:val="7E79C170"/>
    <w:rsid w:val="7ED07055"/>
    <w:rsid w:val="7EEE392E"/>
    <w:rsid w:val="7F5A2E4E"/>
    <w:rsid w:val="7FD466C3"/>
    <w:rsid w:val="7FD5898E"/>
    <w:rsid w:val="7FD9BC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BC57E"/>
  <w14:defaultImageDpi w14:val="32767"/>
  <w15:chartTrackingRefBased/>
  <w15:docId w15:val="{5AED7B0A-5899-4427-9943-26AD0343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23813"/>
    <w:pPr>
      <w:spacing w:before="120" w:after="120" w:line="240" w:lineRule="atLeast"/>
      <w:jc w:val="both"/>
    </w:pPr>
    <w:rPr>
      <w:rFonts w:cstheme="minorHAnsi"/>
      <w:sz w:val="20"/>
      <w:szCs w:val="20"/>
    </w:rPr>
  </w:style>
  <w:style w:type="paragraph" w:styleId="Heading1">
    <w:name w:val="heading 1"/>
    <w:basedOn w:val="Normal"/>
    <w:link w:val="Heading1Char"/>
    <w:qFormat/>
    <w:rsid w:val="00F15D43"/>
    <w:pPr>
      <w:spacing w:before="240" w:after="240"/>
      <w:ind w:left="720" w:hanging="720"/>
      <w:outlineLvl w:val="0"/>
    </w:pPr>
    <w:rPr>
      <w:b/>
      <w:bCs/>
      <w:sz w:val="22"/>
      <w:szCs w:val="22"/>
    </w:rPr>
  </w:style>
  <w:style w:type="paragraph" w:styleId="Heading2">
    <w:name w:val="heading 2"/>
    <w:basedOn w:val="Normal"/>
    <w:link w:val="Heading2Char"/>
    <w:unhideWhenUsed/>
    <w:qFormat/>
    <w:rsid w:val="00B80387"/>
    <w:pPr>
      <w:keepNext/>
      <w:spacing w:before="240" w:after="240" w:line="264" w:lineRule="auto"/>
      <w:outlineLvl w:val="1"/>
    </w:pPr>
    <w:rPr>
      <w:rFonts w:ascii="Expert Sans" w:eastAsia="Times New Roman" w:cs="Expert Sans"/>
      <w:b/>
      <w:color w:val="000000"/>
      <w:sz w:val="21"/>
      <w:szCs w:val="22"/>
      <w:u w:val="single"/>
    </w:rPr>
  </w:style>
  <w:style w:type="paragraph" w:styleId="Heading3">
    <w:name w:val="heading 3"/>
    <w:basedOn w:val="Normal"/>
    <w:link w:val="Heading3Char"/>
    <w:semiHidden/>
    <w:unhideWhenUsed/>
    <w:qFormat/>
    <w:rsid w:val="00B80387"/>
    <w:pPr>
      <w:keepNext/>
      <w:spacing w:before="240" w:after="240" w:line="264" w:lineRule="auto"/>
      <w:outlineLvl w:val="2"/>
    </w:pPr>
    <w:rPr>
      <w:rFonts w:ascii="Expert Sans" w:eastAsia="Times New Roman" w:cs="Expert Sans"/>
      <w:b/>
      <w:color w:val="000000"/>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4493"/>
    <w:pPr>
      <w:tabs>
        <w:tab w:val="center" w:pos="4513"/>
        <w:tab w:val="right" w:pos="9026"/>
      </w:tabs>
    </w:pPr>
  </w:style>
  <w:style w:type="character" w:customStyle="1" w:styleId="HeaderChar">
    <w:name w:val="Header Char"/>
    <w:basedOn w:val="DefaultParagraphFont"/>
    <w:link w:val="Header"/>
    <w:uiPriority w:val="99"/>
    <w:rsid w:val="00C94493"/>
  </w:style>
  <w:style w:type="paragraph" w:styleId="Footer">
    <w:name w:val="footer"/>
    <w:basedOn w:val="Normal"/>
    <w:link w:val="FooterChar"/>
    <w:uiPriority w:val="99"/>
    <w:unhideWhenUsed/>
    <w:rsid w:val="00C94493"/>
    <w:pPr>
      <w:tabs>
        <w:tab w:val="center" w:pos="4513"/>
        <w:tab w:val="right" w:pos="9026"/>
      </w:tabs>
    </w:pPr>
  </w:style>
  <w:style w:type="character" w:customStyle="1" w:styleId="FooterChar">
    <w:name w:val="Footer Char"/>
    <w:basedOn w:val="DefaultParagraphFont"/>
    <w:link w:val="Footer"/>
    <w:uiPriority w:val="99"/>
    <w:rsid w:val="00C94493"/>
  </w:style>
  <w:style w:type="paragraph" w:styleId="NoSpacing">
    <w:name w:val="No Spacing"/>
    <w:aliases w:val="Normal Text"/>
    <w:basedOn w:val="Normal"/>
    <w:link w:val="NoSpacingChar"/>
    <w:uiPriority w:val="1"/>
    <w:qFormat/>
    <w:rsid w:val="00740EF1"/>
    <w:pPr>
      <w:spacing w:before="0" w:after="0" w:line="240" w:lineRule="auto"/>
    </w:pPr>
  </w:style>
  <w:style w:type="character" w:customStyle="1" w:styleId="NoSpacingChar">
    <w:name w:val="No Spacing Char"/>
    <w:aliases w:val="Normal Text Char"/>
    <w:basedOn w:val="DefaultParagraphFont"/>
    <w:link w:val="NoSpacing"/>
    <w:uiPriority w:val="1"/>
    <w:rsid w:val="006C228D"/>
    <w:rPr>
      <w:rFonts w:cstheme="minorHAnsi"/>
      <w:sz w:val="20"/>
      <w:szCs w:val="20"/>
    </w:rPr>
  </w:style>
  <w:style w:type="paragraph" w:styleId="ListParagraph">
    <w:name w:val="List Paragraph"/>
    <w:aliases w:val="SEC Bullet Point,Dot pt,No Spacing1,List Paragraph Char Char Char,Indicator Text,Numbered Para 1,List Paragraph1,Bullet 1,Bullet Points,MAIN CONTENT,List Paragraph12,List Para,List para,OBC Bullet,F5 List Paragraph,List Paragraph11"/>
    <w:basedOn w:val="NoSpacing"/>
    <w:link w:val="ListParagraphChar"/>
    <w:uiPriority w:val="34"/>
    <w:qFormat/>
    <w:rsid w:val="00223813"/>
    <w:pPr>
      <w:numPr>
        <w:numId w:val="19"/>
      </w:numPr>
    </w:pPr>
  </w:style>
  <w:style w:type="table" w:styleId="TableGrid">
    <w:name w:val="Table Grid"/>
    <w:basedOn w:val="TableNormal"/>
    <w:uiPriority w:val="59"/>
    <w:rsid w:val="00E9129B"/>
    <w:rPr>
      <w:rFonts w:ascii="Arial" w:hAnsi="Arial"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F29AC"/>
    <w:rPr>
      <w:color w:val="0563C1" w:themeColor="hyperlink"/>
      <w:u w:val="single"/>
    </w:rPr>
  </w:style>
  <w:style w:type="character" w:customStyle="1" w:styleId="UnresolvedMention1">
    <w:name w:val="Unresolved Mention1"/>
    <w:basedOn w:val="DefaultParagraphFont"/>
    <w:uiPriority w:val="99"/>
    <w:rsid w:val="001F29AC"/>
    <w:rPr>
      <w:color w:val="808080"/>
      <w:shd w:val="clear" w:color="auto" w:fill="E6E6E6"/>
    </w:rPr>
  </w:style>
  <w:style w:type="paragraph" w:customStyle="1" w:styleId="Heading02">
    <w:name w:val="Heading 02"/>
    <w:basedOn w:val="Normal"/>
    <w:next w:val="Normal"/>
    <w:qFormat/>
    <w:rsid w:val="008D38C0"/>
    <w:pPr>
      <w:keepNext/>
      <w:pBdr>
        <w:top w:val="single" w:sz="24" w:space="1" w:color="002060"/>
        <w:left w:val="single" w:sz="24" w:space="4" w:color="002060"/>
        <w:bottom w:val="single" w:sz="24" w:space="1" w:color="002060"/>
        <w:right w:val="single" w:sz="24" w:space="4" w:color="002060"/>
      </w:pBdr>
      <w:shd w:val="clear" w:color="auto" w:fill="002060"/>
      <w:ind w:left="-142"/>
      <w:jc w:val="center"/>
      <w:outlineLvl w:val="0"/>
    </w:pPr>
    <w:rPr>
      <w:rFonts w:ascii="Arial" w:eastAsia="Times New Roman" w:hAnsi="Arial" w:cs="Arial"/>
      <w:b/>
      <w:bCs/>
      <w:color w:val="FFFFFF" w:themeColor="background1"/>
      <w:kern w:val="32"/>
      <w:lang w:eastAsia="en-GB"/>
    </w:rPr>
  </w:style>
  <w:style w:type="paragraph" w:styleId="BalloonText">
    <w:name w:val="Balloon Text"/>
    <w:basedOn w:val="Normal"/>
    <w:link w:val="BalloonTextChar"/>
    <w:uiPriority w:val="99"/>
    <w:semiHidden/>
    <w:unhideWhenUsed/>
    <w:rsid w:val="00877D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7D6B"/>
    <w:rPr>
      <w:rFonts w:ascii="Segoe UI" w:hAnsi="Segoe UI" w:cs="Segoe UI"/>
      <w:sz w:val="18"/>
      <w:szCs w:val="18"/>
    </w:rPr>
  </w:style>
  <w:style w:type="paragraph" w:customStyle="1" w:styleId="Default">
    <w:name w:val="Default"/>
    <w:rsid w:val="007237F1"/>
    <w:pPr>
      <w:autoSpaceDE w:val="0"/>
      <w:autoSpaceDN w:val="0"/>
      <w:adjustRightInd w:val="0"/>
    </w:pPr>
    <w:rPr>
      <w:rFonts w:ascii="Arial" w:hAnsi="Arial" w:cs="Arial"/>
      <w:color w:val="000000"/>
    </w:rPr>
  </w:style>
  <w:style w:type="character" w:styleId="UnresolvedMention">
    <w:name w:val="Unresolved Mention"/>
    <w:basedOn w:val="DefaultParagraphFont"/>
    <w:uiPriority w:val="99"/>
    <w:rsid w:val="0028413A"/>
    <w:rPr>
      <w:color w:val="605E5C"/>
      <w:shd w:val="clear" w:color="auto" w:fill="E1DFDD"/>
    </w:rPr>
  </w:style>
  <w:style w:type="character" w:styleId="CommentReference">
    <w:name w:val="annotation reference"/>
    <w:basedOn w:val="DefaultParagraphFont"/>
    <w:uiPriority w:val="99"/>
    <w:semiHidden/>
    <w:unhideWhenUsed/>
    <w:rsid w:val="00330620"/>
    <w:rPr>
      <w:sz w:val="16"/>
      <w:szCs w:val="16"/>
    </w:rPr>
  </w:style>
  <w:style w:type="paragraph" w:styleId="CommentText">
    <w:name w:val="annotation text"/>
    <w:basedOn w:val="Normal"/>
    <w:link w:val="CommentTextChar"/>
    <w:unhideWhenUsed/>
    <w:rsid w:val="00330620"/>
  </w:style>
  <w:style w:type="character" w:customStyle="1" w:styleId="CommentTextChar">
    <w:name w:val="Comment Text Char"/>
    <w:basedOn w:val="DefaultParagraphFont"/>
    <w:link w:val="CommentText"/>
    <w:rsid w:val="00330620"/>
    <w:rPr>
      <w:rFonts w:cstheme="minorHAnsi"/>
      <w:sz w:val="20"/>
      <w:szCs w:val="20"/>
    </w:rPr>
  </w:style>
  <w:style w:type="paragraph" w:styleId="CommentSubject">
    <w:name w:val="annotation subject"/>
    <w:basedOn w:val="CommentText"/>
    <w:next w:val="CommentText"/>
    <w:link w:val="CommentSubjectChar"/>
    <w:uiPriority w:val="99"/>
    <w:semiHidden/>
    <w:unhideWhenUsed/>
    <w:rsid w:val="00330620"/>
    <w:rPr>
      <w:b/>
      <w:bCs/>
    </w:rPr>
  </w:style>
  <w:style w:type="character" w:customStyle="1" w:styleId="CommentSubjectChar">
    <w:name w:val="Comment Subject Char"/>
    <w:basedOn w:val="CommentTextChar"/>
    <w:link w:val="CommentSubject"/>
    <w:uiPriority w:val="99"/>
    <w:semiHidden/>
    <w:rsid w:val="00330620"/>
    <w:rPr>
      <w:rFonts w:cstheme="minorHAnsi"/>
      <w:b/>
      <w:bCs/>
      <w:sz w:val="20"/>
      <w:szCs w:val="20"/>
    </w:rPr>
  </w:style>
  <w:style w:type="character" w:customStyle="1" w:styleId="Heading1Char">
    <w:name w:val="Heading 1 Char"/>
    <w:basedOn w:val="DefaultParagraphFont"/>
    <w:link w:val="Heading1"/>
    <w:rsid w:val="00B80387"/>
    <w:rPr>
      <w:rFonts w:cstheme="minorHAnsi"/>
      <w:b/>
      <w:bCs/>
      <w:sz w:val="22"/>
      <w:szCs w:val="22"/>
    </w:rPr>
  </w:style>
  <w:style w:type="character" w:customStyle="1" w:styleId="Heading2Char">
    <w:name w:val="Heading 2 Char"/>
    <w:basedOn w:val="DefaultParagraphFont"/>
    <w:link w:val="Heading2"/>
    <w:rsid w:val="00B80387"/>
    <w:rPr>
      <w:rFonts w:ascii="Expert Sans" w:eastAsia="Times New Roman" w:cs="Expert Sans"/>
      <w:b/>
      <w:color w:val="000000"/>
      <w:sz w:val="21"/>
      <w:szCs w:val="22"/>
      <w:u w:val="single"/>
    </w:rPr>
  </w:style>
  <w:style w:type="character" w:customStyle="1" w:styleId="Heading3Char">
    <w:name w:val="Heading 3 Char"/>
    <w:basedOn w:val="DefaultParagraphFont"/>
    <w:link w:val="Heading3"/>
    <w:semiHidden/>
    <w:rsid w:val="00B80387"/>
    <w:rPr>
      <w:rFonts w:ascii="Expert Sans" w:eastAsia="Times New Roman" w:cs="Expert Sans"/>
      <w:b/>
      <w:color w:val="000000"/>
      <w:sz w:val="21"/>
      <w:szCs w:val="22"/>
    </w:rPr>
  </w:style>
  <w:style w:type="paragraph" w:styleId="Subtitle">
    <w:name w:val="Subtitle"/>
    <w:aliases w:val="SEC Paper Heading"/>
    <w:basedOn w:val="Normal"/>
    <w:next w:val="Normal"/>
    <w:link w:val="SubtitleChar"/>
    <w:autoRedefine/>
    <w:uiPriority w:val="11"/>
    <w:qFormat/>
    <w:rsid w:val="00B80387"/>
    <w:pPr>
      <w:numPr>
        <w:numId w:val="1"/>
      </w:numPr>
      <w:spacing w:before="480" w:line="276" w:lineRule="auto"/>
    </w:pPr>
    <w:rPr>
      <w:rFonts w:ascii="Arial" w:eastAsiaTheme="majorEastAsia" w:hAnsi="Arial" w:cstheme="majorBidi"/>
      <w:b/>
      <w:iCs/>
      <w:color w:val="404040" w:themeColor="text1" w:themeTint="BF"/>
      <w:spacing w:val="15"/>
    </w:rPr>
  </w:style>
  <w:style w:type="character" w:customStyle="1" w:styleId="SubtitleChar">
    <w:name w:val="Subtitle Char"/>
    <w:aliases w:val="SEC Paper Heading Char"/>
    <w:basedOn w:val="DefaultParagraphFont"/>
    <w:link w:val="Subtitle"/>
    <w:uiPriority w:val="11"/>
    <w:rsid w:val="00B80387"/>
    <w:rPr>
      <w:rFonts w:ascii="Arial" w:eastAsiaTheme="majorEastAsia" w:hAnsi="Arial" w:cstheme="majorBidi"/>
      <w:b/>
      <w:iCs/>
      <w:color w:val="404040" w:themeColor="text1" w:themeTint="BF"/>
      <w:spacing w:val="15"/>
      <w:sz w:val="20"/>
      <w:szCs w:val="20"/>
    </w:rPr>
  </w:style>
  <w:style w:type="paragraph" w:customStyle="1" w:styleId="Subtitle2">
    <w:name w:val="Subtitle2"/>
    <w:aliases w:val="SEC Paper Sub-Heading"/>
    <w:basedOn w:val="Subtitle"/>
    <w:next w:val="Normal"/>
    <w:qFormat/>
    <w:rsid w:val="00B80387"/>
    <w:pPr>
      <w:numPr>
        <w:ilvl w:val="1"/>
      </w:numPr>
      <w:spacing w:before="0"/>
    </w:pPr>
  </w:style>
  <w:style w:type="character" w:customStyle="1" w:styleId="ListParagraphChar">
    <w:name w:val="List Paragraph Char"/>
    <w:aliases w:val="SEC Bullet Point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B80387"/>
    <w:rPr>
      <w:rFonts w:cstheme="minorHAnsi"/>
      <w:sz w:val="20"/>
      <w:szCs w:val="20"/>
    </w:rPr>
  </w:style>
  <w:style w:type="paragraph" w:styleId="Revision">
    <w:name w:val="Revision"/>
    <w:hidden/>
    <w:uiPriority w:val="99"/>
    <w:semiHidden/>
    <w:rsid w:val="007B0F40"/>
  </w:style>
  <w:style w:type="paragraph" w:styleId="FootnoteText">
    <w:name w:val="footnote text"/>
    <w:basedOn w:val="Normal"/>
    <w:link w:val="FootnoteTextChar"/>
    <w:uiPriority w:val="99"/>
    <w:semiHidden/>
    <w:unhideWhenUsed/>
    <w:rsid w:val="0096064A"/>
  </w:style>
  <w:style w:type="character" w:customStyle="1" w:styleId="FootnoteTextChar">
    <w:name w:val="Footnote Text Char"/>
    <w:basedOn w:val="DefaultParagraphFont"/>
    <w:link w:val="FootnoteText"/>
    <w:uiPriority w:val="99"/>
    <w:semiHidden/>
    <w:rsid w:val="0096064A"/>
    <w:rPr>
      <w:rFonts w:cstheme="minorHAnsi"/>
      <w:sz w:val="20"/>
      <w:szCs w:val="20"/>
    </w:rPr>
  </w:style>
  <w:style w:type="character" w:styleId="FootnoteReference">
    <w:name w:val="footnote reference"/>
    <w:basedOn w:val="DefaultParagraphFont"/>
    <w:uiPriority w:val="99"/>
    <w:semiHidden/>
    <w:unhideWhenUsed/>
    <w:rsid w:val="0096064A"/>
    <w:rPr>
      <w:vertAlign w:val="superscript"/>
    </w:rPr>
  </w:style>
  <w:style w:type="paragraph" w:styleId="Caption">
    <w:name w:val="caption"/>
    <w:basedOn w:val="Normal"/>
    <w:next w:val="Normal"/>
    <w:uiPriority w:val="35"/>
    <w:semiHidden/>
    <w:unhideWhenUsed/>
    <w:qFormat/>
    <w:rsid w:val="0096064A"/>
    <w:pPr>
      <w:spacing w:after="200"/>
    </w:pPr>
    <w:rPr>
      <w:i/>
      <w:iCs/>
      <w:color w:val="44546A" w:themeColor="text2"/>
      <w:sz w:val="18"/>
      <w:szCs w:val="18"/>
    </w:rPr>
  </w:style>
  <w:style w:type="character" w:styleId="Mention">
    <w:name w:val="Mention"/>
    <w:basedOn w:val="DefaultParagraphFont"/>
    <w:uiPriority w:val="99"/>
    <w:unhideWhenUsed/>
    <w:rsid w:val="00487C06"/>
    <w:rPr>
      <w:color w:val="2B579A"/>
      <w:shd w:val="clear" w:color="auto" w:fill="E1DFDD"/>
    </w:rPr>
  </w:style>
  <w:style w:type="character" w:styleId="FollowedHyperlink">
    <w:name w:val="FollowedHyperlink"/>
    <w:basedOn w:val="DefaultParagraphFont"/>
    <w:uiPriority w:val="99"/>
    <w:semiHidden/>
    <w:unhideWhenUsed/>
    <w:rsid w:val="00576834"/>
    <w:rPr>
      <w:color w:val="954F72" w:themeColor="followedHyperlink"/>
      <w:u w:val="single"/>
    </w:rPr>
  </w:style>
  <w:style w:type="character" w:styleId="Strong">
    <w:name w:val="Strong"/>
    <w:basedOn w:val="DefaultParagraphFont"/>
    <w:uiPriority w:val="22"/>
    <w:qFormat/>
    <w:rsid w:val="00570D8E"/>
    <w:rPr>
      <w:b/>
      <w:bCs/>
      <w:sz w:val="24"/>
      <w:szCs w:val="24"/>
      <w:u w:val="single"/>
    </w:rPr>
  </w:style>
  <w:style w:type="paragraph" w:styleId="Quote">
    <w:name w:val="Quote"/>
    <w:basedOn w:val="Normal"/>
    <w:next w:val="Normal"/>
    <w:link w:val="QuoteChar"/>
    <w:uiPriority w:val="29"/>
    <w:qFormat/>
    <w:rsid w:val="00D93CF2"/>
    <w:pPr>
      <w:spacing w:before="240" w:after="240" w:line="240" w:lineRule="auto"/>
      <w:ind w:left="567" w:right="516"/>
    </w:pPr>
    <w:rPr>
      <w:i/>
      <w:iCs/>
    </w:rPr>
  </w:style>
  <w:style w:type="character" w:customStyle="1" w:styleId="QuoteChar">
    <w:name w:val="Quote Char"/>
    <w:basedOn w:val="DefaultParagraphFont"/>
    <w:link w:val="Quote"/>
    <w:uiPriority w:val="29"/>
    <w:rsid w:val="00D93CF2"/>
    <w:rPr>
      <w:rFonts w:cs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755">
      <w:bodyDiv w:val="1"/>
      <w:marLeft w:val="0"/>
      <w:marRight w:val="0"/>
      <w:marTop w:val="0"/>
      <w:marBottom w:val="0"/>
      <w:divBdr>
        <w:top w:val="none" w:sz="0" w:space="0" w:color="auto"/>
        <w:left w:val="none" w:sz="0" w:space="0" w:color="auto"/>
        <w:bottom w:val="none" w:sz="0" w:space="0" w:color="auto"/>
        <w:right w:val="none" w:sz="0" w:space="0" w:color="auto"/>
      </w:divBdr>
    </w:div>
    <w:div w:id="117073793">
      <w:bodyDiv w:val="1"/>
      <w:marLeft w:val="0"/>
      <w:marRight w:val="0"/>
      <w:marTop w:val="0"/>
      <w:marBottom w:val="0"/>
      <w:divBdr>
        <w:top w:val="none" w:sz="0" w:space="0" w:color="auto"/>
        <w:left w:val="none" w:sz="0" w:space="0" w:color="auto"/>
        <w:bottom w:val="none" w:sz="0" w:space="0" w:color="auto"/>
        <w:right w:val="none" w:sz="0" w:space="0" w:color="auto"/>
      </w:divBdr>
    </w:div>
    <w:div w:id="167603773">
      <w:bodyDiv w:val="1"/>
      <w:marLeft w:val="0"/>
      <w:marRight w:val="0"/>
      <w:marTop w:val="0"/>
      <w:marBottom w:val="0"/>
      <w:divBdr>
        <w:top w:val="none" w:sz="0" w:space="0" w:color="auto"/>
        <w:left w:val="none" w:sz="0" w:space="0" w:color="auto"/>
        <w:bottom w:val="none" w:sz="0" w:space="0" w:color="auto"/>
        <w:right w:val="none" w:sz="0" w:space="0" w:color="auto"/>
      </w:divBdr>
    </w:div>
    <w:div w:id="174461774">
      <w:bodyDiv w:val="1"/>
      <w:marLeft w:val="0"/>
      <w:marRight w:val="0"/>
      <w:marTop w:val="0"/>
      <w:marBottom w:val="0"/>
      <w:divBdr>
        <w:top w:val="none" w:sz="0" w:space="0" w:color="auto"/>
        <w:left w:val="none" w:sz="0" w:space="0" w:color="auto"/>
        <w:bottom w:val="none" w:sz="0" w:space="0" w:color="auto"/>
        <w:right w:val="none" w:sz="0" w:space="0" w:color="auto"/>
      </w:divBdr>
    </w:div>
    <w:div w:id="219827837">
      <w:bodyDiv w:val="1"/>
      <w:marLeft w:val="0"/>
      <w:marRight w:val="0"/>
      <w:marTop w:val="0"/>
      <w:marBottom w:val="0"/>
      <w:divBdr>
        <w:top w:val="none" w:sz="0" w:space="0" w:color="auto"/>
        <w:left w:val="none" w:sz="0" w:space="0" w:color="auto"/>
        <w:bottom w:val="none" w:sz="0" w:space="0" w:color="auto"/>
        <w:right w:val="none" w:sz="0" w:space="0" w:color="auto"/>
      </w:divBdr>
    </w:div>
    <w:div w:id="220942193">
      <w:bodyDiv w:val="1"/>
      <w:marLeft w:val="0"/>
      <w:marRight w:val="0"/>
      <w:marTop w:val="0"/>
      <w:marBottom w:val="0"/>
      <w:divBdr>
        <w:top w:val="none" w:sz="0" w:space="0" w:color="auto"/>
        <w:left w:val="none" w:sz="0" w:space="0" w:color="auto"/>
        <w:bottom w:val="none" w:sz="0" w:space="0" w:color="auto"/>
        <w:right w:val="none" w:sz="0" w:space="0" w:color="auto"/>
      </w:divBdr>
    </w:div>
    <w:div w:id="242222313">
      <w:bodyDiv w:val="1"/>
      <w:marLeft w:val="0"/>
      <w:marRight w:val="0"/>
      <w:marTop w:val="0"/>
      <w:marBottom w:val="0"/>
      <w:divBdr>
        <w:top w:val="none" w:sz="0" w:space="0" w:color="auto"/>
        <w:left w:val="none" w:sz="0" w:space="0" w:color="auto"/>
        <w:bottom w:val="none" w:sz="0" w:space="0" w:color="auto"/>
        <w:right w:val="none" w:sz="0" w:space="0" w:color="auto"/>
      </w:divBdr>
    </w:div>
    <w:div w:id="286013551">
      <w:bodyDiv w:val="1"/>
      <w:marLeft w:val="0"/>
      <w:marRight w:val="0"/>
      <w:marTop w:val="0"/>
      <w:marBottom w:val="0"/>
      <w:divBdr>
        <w:top w:val="none" w:sz="0" w:space="0" w:color="auto"/>
        <w:left w:val="none" w:sz="0" w:space="0" w:color="auto"/>
        <w:bottom w:val="none" w:sz="0" w:space="0" w:color="auto"/>
        <w:right w:val="none" w:sz="0" w:space="0" w:color="auto"/>
      </w:divBdr>
    </w:div>
    <w:div w:id="299531259">
      <w:bodyDiv w:val="1"/>
      <w:marLeft w:val="0"/>
      <w:marRight w:val="0"/>
      <w:marTop w:val="0"/>
      <w:marBottom w:val="0"/>
      <w:divBdr>
        <w:top w:val="none" w:sz="0" w:space="0" w:color="auto"/>
        <w:left w:val="none" w:sz="0" w:space="0" w:color="auto"/>
        <w:bottom w:val="none" w:sz="0" w:space="0" w:color="auto"/>
        <w:right w:val="none" w:sz="0" w:space="0" w:color="auto"/>
      </w:divBdr>
    </w:div>
    <w:div w:id="317810788">
      <w:bodyDiv w:val="1"/>
      <w:marLeft w:val="0"/>
      <w:marRight w:val="0"/>
      <w:marTop w:val="0"/>
      <w:marBottom w:val="0"/>
      <w:divBdr>
        <w:top w:val="none" w:sz="0" w:space="0" w:color="auto"/>
        <w:left w:val="none" w:sz="0" w:space="0" w:color="auto"/>
        <w:bottom w:val="none" w:sz="0" w:space="0" w:color="auto"/>
        <w:right w:val="none" w:sz="0" w:space="0" w:color="auto"/>
      </w:divBdr>
    </w:div>
    <w:div w:id="407771084">
      <w:bodyDiv w:val="1"/>
      <w:marLeft w:val="0"/>
      <w:marRight w:val="0"/>
      <w:marTop w:val="0"/>
      <w:marBottom w:val="0"/>
      <w:divBdr>
        <w:top w:val="none" w:sz="0" w:space="0" w:color="auto"/>
        <w:left w:val="none" w:sz="0" w:space="0" w:color="auto"/>
        <w:bottom w:val="none" w:sz="0" w:space="0" w:color="auto"/>
        <w:right w:val="none" w:sz="0" w:space="0" w:color="auto"/>
      </w:divBdr>
    </w:div>
    <w:div w:id="421025988">
      <w:bodyDiv w:val="1"/>
      <w:marLeft w:val="0"/>
      <w:marRight w:val="0"/>
      <w:marTop w:val="0"/>
      <w:marBottom w:val="0"/>
      <w:divBdr>
        <w:top w:val="none" w:sz="0" w:space="0" w:color="auto"/>
        <w:left w:val="none" w:sz="0" w:space="0" w:color="auto"/>
        <w:bottom w:val="none" w:sz="0" w:space="0" w:color="auto"/>
        <w:right w:val="none" w:sz="0" w:space="0" w:color="auto"/>
      </w:divBdr>
    </w:div>
    <w:div w:id="443310879">
      <w:bodyDiv w:val="1"/>
      <w:marLeft w:val="0"/>
      <w:marRight w:val="0"/>
      <w:marTop w:val="0"/>
      <w:marBottom w:val="0"/>
      <w:divBdr>
        <w:top w:val="none" w:sz="0" w:space="0" w:color="auto"/>
        <w:left w:val="none" w:sz="0" w:space="0" w:color="auto"/>
        <w:bottom w:val="none" w:sz="0" w:space="0" w:color="auto"/>
        <w:right w:val="none" w:sz="0" w:space="0" w:color="auto"/>
      </w:divBdr>
    </w:div>
    <w:div w:id="458186793">
      <w:bodyDiv w:val="1"/>
      <w:marLeft w:val="0"/>
      <w:marRight w:val="0"/>
      <w:marTop w:val="0"/>
      <w:marBottom w:val="0"/>
      <w:divBdr>
        <w:top w:val="none" w:sz="0" w:space="0" w:color="auto"/>
        <w:left w:val="none" w:sz="0" w:space="0" w:color="auto"/>
        <w:bottom w:val="none" w:sz="0" w:space="0" w:color="auto"/>
        <w:right w:val="none" w:sz="0" w:space="0" w:color="auto"/>
      </w:divBdr>
    </w:div>
    <w:div w:id="574633191">
      <w:bodyDiv w:val="1"/>
      <w:marLeft w:val="0"/>
      <w:marRight w:val="0"/>
      <w:marTop w:val="0"/>
      <w:marBottom w:val="0"/>
      <w:divBdr>
        <w:top w:val="none" w:sz="0" w:space="0" w:color="auto"/>
        <w:left w:val="none" w:sz="0" w:space="0" w:color="auto"/>
        <w:bottom w:val="none" w:sz="0" w:space="0" w:color="auto"/>
        <w:right w:val="none" w:sz="0" w:space="0" w:color="auto"/>
      </w:divBdr>
    </w:div>
    <w:div w:id="677200145">
      <w:bodyDiv w:val="1"/>
      <w:marLeft w:val="0"/>
      <w:marRight w:val="0"/>
      <w:marTop w:val="0"/>
      <w:marBottom w:val="0"/>
      <w:divBdr>
        <w:top w:val="none" w:sz="0" w:space="0" w:color="auto"/>
        <w:left w:val="none" w:sz="0" w:space="0" w:color="auto"/>
        <w:bottom w:val="none" w:sz="0" w:space="0" w:color="auto"/>
        <w:right w:val="none" w:sz="0" w:space="0" w:color="auto"/>
      </w:divBdr>
    </w:div>
    <w:div w:id="684674867">
      <w:bodyDiv w:val="1"/>
      <w:marLeft w:val="0"/>
      <w:marRight w:val="0"/>
      <w:marTop w:val="0"/>
      <w:marBottom w:val="0"/>
      <w:divBdr>
        <w:top w:val="none" w:sz="0" w:space="0" w:color="auto"/>
        <w:left w:val="none" w:sz="0" w:space="0" w:color="auto"/>
        <w:bottom w:val="none" w:sz="0" w:space="0" w:color="auto"/>
        <w:right w:val="none" w:sz="0" w:space="0" w:color="auto"/>
      </w:divBdr>
    </w:div>
    <w:div w:id="746460135">
      <w:bodyDiv w:val="1"/>
      <w:marLeft w:val="0"/>
      <w:marRight w:val="0"/>
      <w:marTop w:val="0"/>
      <w:marBottom w:val="0"/>
      <w:divBdr>
        <w:top w:val="none" w:sz="0" w:space="0" w:color="auto"/>
        <w:left w:val="none" w:sz="0" w:space="0" w:color="auto"/>
        <w:bottom w:val="none" w:sz="0" w:space="0" w:color="auto"/>
        <w:right w:val="none" w:sz="0" w:space="0" w:color="auto"/>
      </w:divBdr>
    </w:div>
    <w:div w:id="780615417">
      <w:bodyDiv w:val="1"/>
      <w:marLeft w:val="0"/>
      <w:marRight w:val="0"/>
      <w:marTop w:val="0"/>
      <w:marBottom w:val="0"/>
      <w:divBdr>
        <w:top w:val="none" w:sz="0" w:space="0" w:color="auto"/>
        <w:left w:val="none" w:sz="0" w:space="0" w:color="auto"/>
        <w:bottom w:val="none" w:sz="0" w:space="0" w:color="auto"/>
        <w:right w:val="none" w:sz="0" w:space="0" w:color="auto"/>
      </w:divBdr>
    </w:div>
    <w:div w:id="864516958">
      <w:bodyDiv w:val="1"/>
      <w:marLeft w:val="0"/>
      <w:marRight w:val="0"/>
      <w:marTop w:val="0"/>
      <w:marBottom w:val="0"/>
      <w:divBdr>
        <w:top w:val="none" w:sz="0" w:space="0" w:color="auto"/>
        <w:left w:val="none" w:sz="0" w:space="0" w:color="auto"/>
        <w:bottom w:val="none" w:sz="0" w:space="0" w:color="auto"/>
        <w:right w:val="none" w:sz="0" w:space="0" w:color="auto"/>
      </w:divBdr>
    </w:div>
    <w:div w:id="934754690">
      <w:bodyDiv w:val="1"/>
      <w:marLeft w:val="0"/>
      <w:marRight w:val="0"/>
      <w:marTop w:val="0"/>
      <w:marBottom w:val="0"/>
      <w:divBdr>
        <w:top w:val="none" w:sz="0" w:space="0" w:color="auto"/>
        <w:left w:val="none" w:sz="0" w:space="0" w:color="auto"/>
        <w:bottom w:val="none" w:sz="0" w:space="0" w:color="auto"/>
        <w:right w:val="none" w:sz="0" w:space="0" w:color="auto"/>
      </w:divBdr>
    </w:div>
    <w:div w:id="983005473">
      <w:bodyDiv w:val="1"/>
      <w:marLeft w:val="0"/>
      <w:marRight w:val="0"/>
      <w:marTop w:val="0"/>
      <w:marBottom w:val="0"/>
      <w:divBdr>
        <w:top w:val="none" w:sz="0" w:space="0" w:color="auto"/>
        <w:left w:val="none" w:sz="0" w:space="0" w:color="auto"/>
        <w:bottom w:val="none" w:sz="0" w:space="0" w:color="auto"/>
        <w:right w:val="none" w:sz="0" w:space="0" w:color="auto"/>
      </w:divBdr>
    </w:div>
    <w:div w:id="1008603553">
      <w:bodyDiv w:val="1"/>
      <w:marLeft w:val="0"/>
      <w:marRight w:val="0"/>
      <w:marTop w:val="0"/>
      <w:marBottom w:val="0"/>
      <w:divBdr>
        <w:top w:val="none" w:sz="0" w:space="0" w:color="auto"/>
        <w:left w:val="none" w:sz="0" w:space="0" w:color="auto"/>
        <w:bottom w:val="none" w:sz="0" w:space="0" w:color="auto"/>
        <w:right w:val="none" w:sz="0" w:space="0" w:color="auto"/>
      </w:divBdr>
    </w:div>
    <w:div w:id="1019048515">
      <w:bodyDiv w:val="1"/>
      <w:marLeft w:val="0"/>
      <w:marRight w:val="0"/>
      <w:marTop w:val="0"/>
      <w:marBottom w:val="0"/>
      <w:divBdr>
        <w:top w:val="none" w:sz="0" w:space="0" w:color="auto"/>
        <w:left w:val="none" w:sz="0" w:space="0" w:color="auto"/>
        <w:bottom w:val="none" w:sz="0" w:space="0" w:color="auto"/>
        <w:right w:val="none" w:sz="0" w:space="0" w:color="auto"/>
      </w:divBdr>
    </w:div>
    <w:div w:id="1134057362">
      <w:bodyDiv w:val="1"/>
      <w:marLeft w:val="0"/>
      <w:marRight w:val="0"/>
      <w:marTop w:val="0"/>
      <w:marBottom w:val="0"/>
      <w:divBdr>
        <w:top w:val="none" w:sz="0" w:space="0" w:color="auto"/>
        <w:left w:val="none" w:sz="0" w:space="0" w:color="auto"/>
        <w:bottom w:val="none" w:sz="0" w:space="0" w:color="auto"/>
        <w:right w:val="none" w:sz="0" w:space="0" w:color="auto"/>
      </w:divBdr>
    </w:div>
    <w:div w:id="1135181124">
      <w:bodyDiv w:val="1"/>
      <w:marLeft w:val="0"/>
      <w:marRight w:val="0"/>
      <w:marTop w:val="0"/>
      <w:marBottom w:val="0"/>
      <w:divBdr>
        <w:top w:val="none" w:sz="0" w:space="0" w:color="auto"/>
        <w:left w:val="none" w:sz="0" w:space="0" w:color="auto"/>
        <w:bottom w:val="none" w:sz="0" w:space="0" w:color="auto"/>
        <w:right w:val="none" w:sz="0" w:space="0" w:color="auto"/>
      </w:divBdr>
    </w:div>
    <w:div w:id="1198157156">
      <w:bodyDiv w:val="1"/>
      <w:marLeft w:val="0"/>
      <w:marRight w:val="0"/>
      <w:marTop w:val="0"/>
      <w:marBottom w:val="0"/>
      <w:divBdr>
        <w:top w:val="none" w:sz="0" w:space="0" w:color="auto"/>
        <w:left w:val="none" w:sz="0" w:space="0" w:color="auto"/>
        <w:bottom w:val="none" w:sz="0" w:space="0" w:color="auto"/>
        <w:right w:val="none" w:sz="0" w:space="0" w:color="auto"/>
      </w:divBdr>
    </w:div>
    <w:div w:id="1222860565">
      <w:bodyDiv w:val="1"/>
      <w:marLeft w:val="0"/>
      <w:marRight w:val="0"/>
      <w:marTop w:val="0"/>
      <w:marBottom w:val="0"/>
      <w:divBdr>
        <w:top w:val="none" w:sz="0" w:space="0" w:color="auto"/>
        <w:left w:val="none" w:sz="0" w:space="0" w:color="auto"/>
        <w:bottom w:val="none" w:sz="0" w:space="0" w:color="auto"/>
        <w:right w:val="none" w:sz="0" w:space="0" w:color="auto"/>
      </w:divBdr>
    </w:div>
    <w:div w:id="1252737278">
      <w:bodyDiv w:val="1"/>
      <w:marLeft w:val="0"/>
      <w:marRight w:val="0"/>
      <w:marTop w:val="0"/>
      <w:marBottom w:val="0"/>
      <w:divBdr>
        <w:top w:val="none" w:sz="0" w:space="0" w:color="auto"/>
        <w:left w:val="none" w:sz="0" w:space="0" w:color="auto"/>
        <w:bottom w:val="none" w:sz="0" w:space="0" w:color="auto"/>
        <w:right w:val="none" w:sz="0" w:space="0" w:color="auto"/>
      </w:divBdr>
    </w:div>
    <w:div w:id="1340615799">
      <w:bodyDiv w:val="1"/>
      <w:marLeft w:val="0"/>
      <w:marRight w:val="0"/>
      <w:marTop w:val="0"/>
      <w:marBottom w:val="0"/>
      <w:divBdr>
        <w:top w:val="none" w:sz="0" w:space="0" w:color="auto"/>
        <w:left w:val="none" w:sz="0" w:space="0" w:color="auto"/>
        <w:bottom w:val="none" w:sz="0" w:space="0" w:color="auto"/>
        <w:right w:val="none" w:sz="0" w:space="0" w:color="auto"/>
      </w:divBdr>
    </w:div>
    <w:div w:id="1374118394">
      <w:bodyDiv w:val="1"/>
      <w:marLeft w:val="0"/>
      <w:marRight w:val="0"/>
      <w:marTop w:val="0"/>
      <w:marBottom w:val="0"/>
      <w:divBdr>
        <w:top w:val="none" w:sz="0" w:space="0" w:color="auto"/>
        <w:left w:val="none" w:sz="0" w:space="0" w:color="auto"/>
        <w:bottom w:val="none" w:sz="0" w:space="0" w:color="auto"/>
        <w:right w:val="none" w:sz="0" w:space="0" w:color="auto"/>
      </w:divBdr>
    </w:div>
    <w:div w:id="1382172633">
      <w:bodyDiv w:val="1"/>
      <w:marLeft w:val="0"/>
      <w:marRight w:val="0"/>
      <w:marTop w:val="0"/>
      <w:marBottom w:val="0"/>
      <w:divBdr>
        <w:top w:val="none" w:sz="0" w:space="0" w:color="auto"/>
        <w:left w:val="none" w:sz="0" w:space="0" w:color="auto"/>
        <w:bottom w:val="none" w:sz="0" w:space="0" w:color="auto"/>
        <w:right w:val="none" w:sz="0" w:space="0" w:color="auto"/>
      </w:divBdr>
    </w:div>
    <w:div w:id="1432043985">
      <w:bodyDiv w:val="1"/>
      <w:marLeft w:val="0"/>
      <w:marRight w:val="0"/>
      <w:marTop w:val="0"/>
      <w:marBottom w:val="0"/>
      <w:divBdr>
        <w:top w:val="none" w:sz="0" w:space="0" w:color="auto"/>
        <w:left w:val="none" w:sz="0" w:space="0" w:color="auto"/>
        <w:bottom w:val="none" w:sz="0" w:space="0" w:color="auto"/>
        <w:right w:val="none" w:sz="0" w:space="0" w:color="auto"/>
      </w:divBdr>
    </w:div>
    <w:div w:id="1451628664">
      <w:bodyDiv w:val="1"/>
      <w:marLeft w:val="0"/>
      <w:marRight w:val="0"/>
      <w:marTop w:val="0"/>
      <w:marBottom w:val="0"/>
      <w:divBdr>
        <w:top w:val="none" w:sz="0" w:space="0" w:color="auto"/>
        <w:left w:val="none" w:sz="0" w:space="0" w:color="auto"/>
        <w:bottom w:val="none" w:sz="0" w:space="0" w:color="auto"/>
        <w:right w:val="none" w:sz="0" w:space="0" w:color="auto"/>
      </w:divBdr>
    </w:div>
    <w:div w:id="1553926561">
      <w:bodyDiv w:val="1"/>
      <w:marLeft w:val="0"/>
      <w:marRight w:val="0"/>
      <w:marTop w:val="0"/>
      <w:marBottom w:val="0"/>
      <w:divBdr>
        <w:top w:val="none" w:sz="0" w:space="0" w:color="auto"/>
        <w:left w:val="none" w:sz="0" w:space="0" w:color="auto"/>
        <w:bottom w:val="none" w:sz="0" w:space="0" w:color="auto"/>
        <w:right w:val="none" w:sz="0" w:space="0" w:color="auto"/>
      </w:divBdr>
    </w:div>
    <w:div w:id="1637640574">
      <w:bodyDiv w:val="1"/>
      <w:marLeft w:val="0"/>
      <w:marRight w:val="0"/>
      <w:marTop w:val="0"/>
      <w:marBottom w:val="0"/>
      <w:divBdr>
        <w:top w:val="none" w:sz="0" w:space="0" w:color="auto"/>
        <w:left w:val="none" w:sz="0" w:space="0" w:color="auto"/>
        <w:bottom w:val="none" w:sz="0" w:space="0" w:color="auto"/>
        <w:right w:val="none" w:sz="0" w:space="0" w:color="auto"/>
      </w:divBdr>
    </w:div>
    <w:div w:id="1650667827">
      <w:bodyDiv w:val="1"/>
      <w:marLeft w:val="0"/>
      <w:marRight w:val="0"/>
      <w:marTop w:val="0"/>
      <w:marBottom w:val="0"/>
      <w:divBdr>
        <w:top w:val="none" w:sz="0" w:space="0" w:color="auto"/>
        <w:left w:val="none" w:sz="0" w:space="0" w:color="auto"/>
        <w:bottom w:val="none" w:sz="0" w:space="0" w:color="auto"/>
        <w:right w:val="none" w:sz="0" w:space="0" w:color="auto"/>
      </w:divBdr>
    </w:div>
    <w:div w:id="1675569269">
      <w:bodyDiv w:val="1"/>
      <w:marLeft w:val="0"/>
      <w:marRight w:val="0"/>
      <w:marTop w:val="0"/>
      <w:marBottom w:val="0"/>
      <w:divBdr>
        <w:top w:val="none" w:sz="0" w:space="0" w:color="auto"/>
        <w:left w:val="none" w:sz="0" w:space="0" w:color="auto"/>
        <w:bottom w:val="none" w:sz="0" w:space="0" w:color="auto"/>
        <w:right w:val="none" w:sz="0" w:space="0" w:color="auto"/>
      </w:divBdr>
    </w:div>
    <w:div w:id="1697776526">
      <w:bodyDiv w:val="1"/>
      <w:marLeft w:val="0"/>
      <w:marRight w:val="0"/>
      <w:marTop w:val="0"/>
      <w:marBottom w:val="0"/>
      <w:divBdr>
        <w:top w:val="none" w:sz="0" w:space="0" w:color="auto"/>
        <w:left w:val="none" w:sz="0" w:space="0" w:color="auto"/>
        <w:bottom w:val="none" w:sz="0" w:space="0" w:color="auto"/>
        <w:right w:val="none" w:sz="0" w:space="0" w:color="auto"/>
      </w:divBdr>
    </w:div>
    <w:div w:id="1833908878">
      <w:bodyDiv w:val="1"/>
      <w:marLeft w:val="0"/>
      <w:marRight w:val="0"/>
      <w:marTop w:val="0"/>
      <w:marBottom w:val="0"/>
      <w:divBdr>
        <w:top w:val="none" w:sz="0" w:space="0" w:color="auto"/>
        <w:left w:val="none" w:sz="0" w:space="0" w:color="auto"/>
        <w:bottom w:val="none" w:sz="0" w:space="0" w:color="auto"/>
        <w:right w:val="none" w:sz="0" w:space="0" w:color="auto"/>
      </w:divBdr>
    </w:div>
    <w:div w:id="2011715170">
      <w:bodyDiv w:val="1"/>
      <w:marLeft w:val="0"/>
      <w:marRight w:val="0"/>
      <w:marTop w:val="0"/>
      <w:marBottom w:val="0"/>
      <w:divBdr>
        <w:top w:val="none" w:sz="0" w:space="0" w:color="auto"/>
        <w:left w:val="none" w:sz="0" w:space="0" w:color="auto"/>
        <w:bottom w:val="none" w:sz="0" w:space="0" w:color="auto"/>
        <w:right w:val="none" w:sz="0" w:space="0" w:color="auto"/>
      </w:divBdr>
    </w:div>
    <w:div w:id="2016807600">
      <w:bodyDiv w:val="1"/>
      <w:marLeft w:val="0"/>
      <w:marRight w:val="0"/>
      <w:marTop w:val="0"/>
      <w:marBottom w:val="0"/>
      <w:divBdr>
        <w:top w:val="none" w:sz="0" w:space="0" w:color="auto"/>
        <w:left w:val="none" w:sz="0" w:space="0" w:color="auto"/>
        <w:bottom w:val="none" w:sz="0" w:space="0" w:color="auto"/>
        <w:right w:val="none" w:sz="0" w:space="0" w:color="auto"/>
      </w:divBdr>
    </w:div>
    <w:div w:id="2053264576">
      <w:bodyDiv w:val="1"/>
      <w:marLeft w:val="0"/>
      <w:marRight w:val="0"/>
      <w:marTop w:val="0"/>
      <w:marBottom w:val="0"/>
      <w:divBdr>
        <w:top w:val="none" w:sz="0" w:space="0" w:color="auto"/>
        <w:left w:val="none" w:sz="0" w:space="0" w:color="auto"/>
        <w:bottom w:val="none" w:sz="0" w:space="0" w:color="auto"/>
        <w:right w:val="none" w:sz="0" w:space="0" w:color="auto"/>
      </w:divBdr>
    </w:div>
    <w:div w:id="20608638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38f6385-163d-4837-a2ce-e161dcb09188">
      <UserInfo>
        <DisplayName>Joanna Ferguson</DisplayName>
        <AccountId>31</AccountId>
        <AccountType/>
      </UserInfo>
      <UserInfo>
        <DisplayName>Jonathan Trapps</DisplayName>
        <AccountId>32</AccountId>
        <AccountType/>
      </UserInfo>
      <UserInfo>
        <DisplayName>Emma Buckton</DisplayName>
        <AccountId>274</AccountId>
        <AccountType/>
      </UserInfo>
      <UserInfo>
        <DisplayName>Tracey Saunders</DisplayName>
        <AccountId>1812</AccountId>
        <AccountType/>
      </UserInfo>
      <UserInfo>
        <DisplayName>Sarah Carroll</DisplayName>
        <AccountId>86</AccountId>
        <AccountType/>
      </UserInfo>
    </SharedWithUsers>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8" ma:contentTypeDescription="Create a new document." ma:contentTypeScope="" ma:versionID="8f9f23968026c43041f933f1e0a5ac6d">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1204e8d993c74add72098548bf9938ef"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FEBD6-175E-4BBB-BDFD-E4C9F25B76D8}">
  <ds:schemaRefs>
    <ds:schemaRef ds:uri="http://schemas.microsoft.com/sharepoint/v3/contenttype/forms"/>
  </ds:schemaRefs>
</ds:datastoreItem>
</file>

<file path=customXml/itemProps2.xml><?xml version="1.0" encoding="utf-8"?>
<ds:datastoreItem xmlns:ds="http://schemas.openxmlformats.org/officeDocument/2006/customXml" ds:itemID="{02E301BA-A657-48EF-B482-2EA878BF5A77}">
  <ds:schemaRefs>
    <ds:schemaRef ds:uri="http://purl.org/dc/elements/1.1/"/>
    <ds:schemaRef ds:uri="http://schemas.openxmlformats.org/package/2006/metadata/core-properties"/>
    <ds:schemaRef ds:uri="18715f1d-db61-4b83-bf48-5a24cbc676c6"/>
    <ds:schemaRef ds:uri="http://schemas.microsoft.com/office/2006/metadata/properties"/>
    <ds:schemaRef ds:uri="http://schemas.microsoft.com/office/2006/documentManagement/types"/>
    <ds:schemaRef ds:uri="http://www.w3.org/XML/1998/namespace"/>
    <ds:schemaRef ds:uri="5f27d59f-3ffa-4bd3-aea7-2c6740acf1ff"/>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3F9C47DF-88AD-492A-8DE9-A19E469F01D8}">
  <ds:schemaRefs>
    <ds:schemaRef ds:uri="http://schemas.openxmlformats.org/officeDocument/2006/bibliography"/>
  </ds:schemaRefs>
</ds:datastoreItem>
</file>

<file path=customXml/itemProps4.xml><?xml version="1.0" encoding="utf-8"?>
<ds:datastoreItem xmlns:ds="http://schemas.openxmlformats.org/officeDocument/2006/customXml" ds:itemID="{1D73197E-4CA4-4855-86B2-49E28C6C2D7A}"/>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5415</Characters>
  <Application>Microsoft Office Word</Application>
  <DocSecurity>0</DocSecurity>
  <Lines>98</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Links>
    <vt:vector size="6" baseType="variant">
      <vt:variant>
        <vt:i4>1769594</vt:i4>
      </vt:variant>
      <vt:variant>
        <vt:i4>0</vt:i4>
      </vt:variant>
      <vt:variant>
        <vt:i4>0</vt:i4>
      </vt:variant>
      <vt:variant>
        <vt:i4>5</vt:i4>
      </vt:variant>
      <vt:variant>
        <vt:lpwstr>mailto:industrycodes@ofgem.gov.uk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Salter</dc:creator>
  <cp:keywords/>
  <dc:description/>
  <cp:lastModifiedBy>Greg Moulds</cp:lastModifiedBy>
  <cp:revision>3</cp:revision>
  <cp:lastPrinted>2025-05-29T08:30:00Z</cp:lastPrinted>
  <dcterms:created xsi:type="dcterms:W3CDTF">2025-11-26T10:10:00Z</dcterms:created>
  <dcterms:modified xsi:type="dcterms:W3CDTF">2025-11-26T10:11:00Z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0x010100B897A04BE4877B48AEC8623F331C2D9E</vt:lpwstr>
  </property>
  <property fmtid="{D5CDD505-2E9C-101B-9397-08002B2CF9AE}" pid="3" name="DLPManualFileClassification">
    <vt:lpwstr>{1A067545-A4E2-4FA1-8094-0D7902669705}</vt:lpwstr>
  </property>
  <property fmtid="{D5CDD505-2E9C-101B-9397-08002B2CF9AE}" pid="4" name="DLPManualFileClassificationLastModifiedBy">
    <vt:lpwstr>NGNTP\SKey</vt:lpwstr>
  </property>
  <property fmtid="{D5CDD505-2E9C-101B-9397-08002B2CF9AE}" pid="5" name="DLPManualFileClassificationLastModificationDate">
    <vt:lpwstr>1537795020</vt:lpwstr>
  </property>
  <property fmtid="{D5CDD505-2E9C-101B-9397-08002B2CF9AE}" pid="6" name="DLPManualFileClassificationVersion">
    <vt:lpwstr>11.0.300.84</vt:lpwstr>
  </property>
  <property fmtid="{D5CDD505-2E9C-101B-9397-08002B2CF9AE}" pid="7" name="AuthorIds_UIVersion_3072">
    <vt:lpwstr>84</vt:lpwstr>
  </property>
  <property fmtid="{D5CDD505-2E9C-101B-9397-08002B2CF9AE}" pid="8" name="AuthorIds_UIVersion_512">
    <vt:lpwstr>84</vt:lpwstr>
  </property>
</Properties>
</file>